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18"/>
          <w:szCs w:val="18"/>
        </w:rPr>
      </w:pPr>
      <w:r w:rsidDel="00000000" w:rsidR="00000000" w:rsidRPr="00000000">
        <w:rPr>
          <w:b w:val="1"/>
          <w:bCs w:val="1"/>
          <w:sz w:val="24"/>
          <w:szCs w:val="24"/>
          <w:rtl w:val="0"/>
        </w:rPr>
        <w:t xml:space="preserve">Ukeplan for 6.trinn</w:t>
      </w:r>
      <w:r w:rsidDel="00000000" w:rsidR="00000000" w:rsidRPr="00000000">
        <w:rPr>
          <w:rtl w:val="0"/>
        </w:rPr>
        <w:tab/>
        <w:tab/>
      </w:r>
      <w:r w:rsidDel="00000000" w:rsidR="00000000" w:rsidRPr="00000000">
        <w:rPr>
          <w:b w:val="1"/>
          <w:bCs w:val="1"/>
          <w:sz w:val="24"/>
          <w:szCs w:val="24"/>
          <w:rtl w:val="0"/>
        </w:rPr>
        <w:t xml:space="preserve">Uke</w:t>
      </w:r>
      <w:r w:rsidDel="00000000" w:rsidR="00000000" w:rsidRPr="00000000">
        <w:rPr>
          <w:rtl w:val="0"/>
        </w:rPr>
        <w:tab/>
        <w:t xml:space="preserve">16</w:t>
        <w:tab/>
        <w:tab/>
        <w:tab/>
        <w:tab/>
      </w:r>
      <w:r w:rsidDel="00000000" w:rsidR="00000000" w:rsidRPr="00000000">
        <w:rPr>
          <w:b w:val="1"/>
          <w:bCs w:val="1"/>
          <w:sz w:val="24"/>
          <w:szCs w:val="24"/>
          <w:rtl w:val="0"/>
        </w:rPr>
        <w:t xml:space="preserve"> </w:t>
      </w:r>
      <w:r w:rsidDel="00000000" w:rsidR="00000000" w:rsidRPr="00000000">
        <w:rPr/>
        <w:drawing>
          <wp:inline distB="0" distT="0" distL="114300" distR="114300">
            <wp:extent cx="1097280" cy="484505"/>
            <wp:effectExtent b="0" l="0" r="0" t="0"/>
            <wp:docPr descr="langeneslogo_bilde_sort" id="359099510" name="image3.jpg"/>
            <a:graphic>
              <a:graphicData uri="http://schemas.openxmlformats.org/drawingml/2006/picture">
                <pic:pic>
                  <pic:nvPicPr>
                    <pic:cNvPr descr="langeneslogo_bilde_sort" id="0" name="image3.jpg"/>
                    <pic:cNvPicPr preferRelativeResize="0"/>
                  </pic:nvPicPr>
                  <pic:blipFill>
                    <a:blip r:embed="rId7"/>
                    <a:srcRect b="0" l="0" r="0" t="0"/>
                    <a:stretch>
                      <a:fillRect/>
                    </a:stretch>
                  </pic:blipFill>
                  <pic:spPr>
                    <a:xfrm>
                      <a:off x="0" y="0"/>
                      <a:ext cx="1097280" cy="484505"/>
                    </a:xfrm>
                    <a:prstGeom prst="rect"/>
                    <a:ln/>
                  </pic:spPr>
                </pic:pic>
              </a:graphicData>
            </a:graphic>
          </wp:inline>
        </w:drawing>
      </w:r>
      <w:r w:rsidDel="00000000" w:rsidR="00000000" w:rsidRPr="00000000">
        <w:rPr>
          <w:rtl w:val="0"/>
        </w:rPr>
      </w:r>
    </w:p>
    <w:tbl>
      <w:tblPr>
        <w:tblStyle w:val="Table1"/>
        <w:tblW w:w="9330.0" w:type="dxa"/>
        <w:jc w:val="left"/>
        <w:tblInd w:w="-3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30"/>
        <w:tblGridChange w:id="0">
          <w:tblGrid>
            <w:gridCol w:w="9330"/>
          </w:tblGrid>
        </w:tblGridChange>
      </w:tblGrid>
      <w:tr>
        <w:trPr>
          <w:cantSplit w:val="0"/>
          <w:trHeight w:val="18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2">
            <w:pPr>
              <w:widowControl w:val="0"/>
              <w:spacing w:line="240" w:lineRule="auto"/>
              <w:jc w:val="left"/>
              <w:rPr>
                <w:b w:val="1"/>
                <w:bCs w:val="1"/>
                <w:sz w:val="18"/>
                <w:szCs w:val="18"/>
              </w:rPr>
            </w:pPr>
            <w:r w:rsidDel="00000000" w:rsidR="00000000" w:rsidRPr="00000000">
              <w:rPr>
                <w:b w:val="1"/>
                <w:bCs w:val="1"/>
                <w:sz w:val="18"/>
                <w:szCs w:val="18"/>
                <w:rtl w:val="0"/>
              </w:rPr>
              <w:t xml:space="preserve">Ny informasjon:</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160" w:line="276" w:lineRule="auto"/>
              <w:rPr>
                <w:sz w:val="18"/>
                <w:szCs w:val="18"/>
              </w:rPr>
            </w:pPr>
            <w:r w:rsidDel="00000000" w:rsidR="00000000" w:rsidRPr="00000000">
              <w:rPr>
                <w:sz w:val="18"/>
                <w:szCs w:val="18"/>
                <w:rtl w:val="0"/>
              </w:rPr>
              <w:t xml:space="preserve">Tradisjonen tro vil vi i år også arrangere byttedag på Langenes skole. Alle elevene kan donere klær, spill, bøker og leker innen mandag 27. april. Pass på at tøyet er rent og ikke har hull eller lignende slitasje.</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160" w:line="276" w:lineRule="auto"/>
              <w:rPr>
                <w:sz w:val="18"/>
                <w:szCs w:val="18"/>
              </w:rPr>
            </w:pPr>
            <w:r w:rsidDel="00000000" w:rsidR="00000000" w:rsidRPr="00000000">
              <w:rPr>
                <w:sz w:val="18"/>
                <w:szCs w:val="18"/>
                <w:rtl w:val="0"/>
              </w:rPr>
              <w:t xml:space="preserve">Denne uken er den siste turen med bål for dette skoleåret. En kjeks eller to i tillegg til bålmat kunne vært koselig denne dagen.</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160" w:line="276" w:lineRule="auto"/>
              <w:rPr>
                <w:sz w:val="18"/>
                <w:szCs w:val="18"/>
              </w:rPr>
            </w:pPr>
            <w:r w:rsidDel="00000000" w:rsidR="00000000" w:rsidRPr="00000000">
              <w:rPr>
                <w:sz w:val="18"/>
                <w:szCs w:val="18"/>
                <w:rtl w:val="0"/>
              </w:rPr>
              <w:t xml:space="preserve">Minner om at elektrisk sparkesykkel ikke skal brukes inne på skolens område, men man kan trille den opp til stativene utenfor klasserom.</w:t>
            </w:r>
            <w:r w:rsidDel="00000000" w:rsidR="00000000" w:rsidRPr="00000000">
              <w:rPr>
                <w:rtl w:val="0"/>
              </w:rPr>
            </w:r>
          </w:p>
          <w:p w:rsidR="00000000" w:rsidDel="00000000" w:rsidP="00000000" w:rsidRDefault="00000000" w:rsidRPr="00000000" w14:paraId="00000006">
            <w:pPr>
              <w:widowControl w:val="0"/>
              <w:spacing w:line="240" w:lineRule="auto"/>
              <w:ind w:left="0" w:firstLine="0"/>
              <w:rPr>
                <w:b w:val="1"/>
                <w:bCs w:val="1"/>
                <w:sz w:val="20"/>
                <w:szCs w:val="20"/>
              </w:rPr>
            </w:pPr>
            <w:r w:rsidDel="00000000" w:rsidR="00000000" w:rsidRPr="00000000">
              <w:rPr>
                <w:rtl w:val="0"/>
              </w:rPr>
            </w:r>
          </w:p>
          <w:p w:rsidR="00000000" w:rsidDel="00000000" w:rsidP="00000000" w:rsidRDefault="00000000" w:rsidRPr="00000000" w14:paraId="00000007">
            <w:pPr>
              <w:widowControl w:val="0"/>
              <w:spacing w:line="240" w:lineRule="auto"/>
              <w:jc w:val="left"/>
              <w:rPr>
                <w:b w:val="1"/>
                <w:bCs w:val="1"/>
                <w:sz w:val="18"/>
                <w:szCs w:val="18"/>
              </w:rPr>
            </w:pPr>
            <w:r w:rsidDel="00000000" w:rsidR="00000000" w:rsidRPr="00000000">
              <w:rPr>
                <w:b w:val="1"/>
                <w:bCs w:val="1"/>
                <w:sz w:val="18"/>
                <w:szCs w:val="18"/>
                <w:rtl w:val="0"/>
              </w:rPr>
              <w:t xml:space="preserve">Generell informasjon:</w:t>
            </w:r>
          </w:p>
          <w:p w:rsidR="00000000" w:rsidDel="00000000" w:rsidP="00000000" w:rsidRDefault="00000000" w:rsidRPr="00000000" w14:paraId="00000008">
            <w:pPr>
              <w:widowControl w:val="0"/>
              <w:spacing w:line="240" w:lineRule="auto"/>
              <w:rPr>
                <w:sz w:val="18"/>
                <w:szCs w:val="18"/>
              </w:rPr>
            </w:pPr>
            <w:r w:rsidDel="00000000" w:rsidR="00000000" w:rsidRPr="00000000">
              <w:rPr>
                <w:sz w:val="18"/>
                <w:szCs w:val="18"/>
                <w:rtl w:val="0"/>
              </w:rPr>
              <w:t xml:space="preserve">Tur: Husk turtøy. Ta med bålmat/varm drikke om ønskelig:)</w:t>
            </w:r>
          </w:p>
          <w:p w:rsidR="00000000" w:rsidDel="00000000" w:rsidP="00000000" w:rsidRDefault="00000000" w:rsidRPr="00000000" w14:paraId="00000009">
            <w:pPr>
              <w:widowControl w:val="0"/>
              <w:spacing w:line="240" w:lineRule="auto"/>
              <w:rPr>
                <w:sz w:val="18"/>
                <w:szCs w:val="18"/>
              </w:rPr>
            </w:pPr>
            <w:r w:rsidDel="00000000" w:rsidR="00000000" w:rsidRPr="00000000">
              <w:rPr>
                <w:sz w:val="18"/>
                <w:szCs w:val="18"/>
                <w:rtl w:val="0"/>
              </w:rPr>
              <w:t xml:space="preserve">Mat og helse: Annenhver gang.</w:t>
            </w:r>
          </w:p>
          <w:p w:rsidR="00000000" w:rsidDel="00000000" w:rsidP="00000000" w:rsidRDefault="00000000" w:rsidRPr="00000000" w14:paraId="0000000A">
            <w:pPr>
              <w:widowControl w:val="0"/>
              <w:spacing w:line="240" w:lineRule="auto"/>
              <w:rPr>
                <w:rFonts w:ascii="Calibri" w:cs="Calibri" w:eastAsia="Calibri" w:hAnsi="Calibri"/>
                <w:sz w:val="20"/>
                <w:szCs w:val="20"/>
              </w:rPr>
            </w:pPr>
            <w:r w:rsidDel="00000000" w:rsidR="00000000" w:rsidRPr="00000000">
              <w:rPr>
                <w:sz w:val="18"/>
                <w:szCs w:val="18"/>
                <w:rtl w:val="0"/>
              </w:rPr>
              <w:t xml:space="preserve">Husk gymtøy, sko og håndkle hver mandag og torsdag.</w:t>
            </w:r>
            <w:r w:rsidDel="00000000" w:rsidR="00000000" w:rsidRPr="00000000">
              <w:rPr>
                <w:rtl w:val="0"/>
              </w:rPr>
            </w:r>
          </w:p>
        </w:tc>
      </w:tr>
    </w:tbl>
    <w:p w:rsidR="00000000" w:rsidDel="00000000" w:rsidP="00000000" w:rsidRDefault="00000000" w:rsidRPr="00000000" w14:paraId="0000000B">
      <w:pPr>
        <w:rPr>
          <w:sz w:val="18"/>
          <w:szCs w:val="18"/>
        </w:rPr>
      </w:pPr>
      <w:r w:rsidDel="00000000" w:rsidR="00000000" w:rsidRPr="00000000">
        <w:rPr>
          <w:rtl w:val="0"/>
        </w:rPr>
      </w:r>
    </w:p>
    <w:tbl>
      <w:tblPr>
        <w:tblStyle w:val="Table2"/>
        <w:tblW w:w="10230.0" w:type="dxa"/>
        <w:jc w:val="left"/>
        <w:tblInd w:w="-6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1695"/>
        <w:gridCol w:w="1500"/>
        <w:gridCol w:w="1575"/>
        <w:gridCol w:w="1620"/>
        <w:gridCol w:w="2115"/>
        <w:tblGridChange w:id="0">
          <w:tblGrid>
            <w:gridCol w:w="1725"/>
            <w:gridCol w:w="1695"/>
            <w:gridCol w:w="1500"/>
            <w:gridCol w:w="1575"/>
            <w:gridCol w:w="1620"/>
            <w:gridCol w:w="2115"/>
          </w:tblGrid>
        </w:tblGridChange>
      </w:tblGrid>
      <w:tr>
        <w:trPr>
          <w:cantSplit w:val="0"/>
          <w:trHeight w:val="30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00C">
            <w:pPr>
              <w:widowControl w:val="0"/>
              <w:spacing w:line="240" w:lineRule="auto"/>
              <w:jc w:val="center"/>
              <w:rPr>
                <w:b w:val="1"/>
                <w:bCs w:val="1"/>
                <w:sz w:val="18"/>
                <w:szCs w:val="18"/>
              </w:rPr>
            </w:pPr>
            <w:r w:rsidDel="00000000" w:rsidR="00000000" w:rsidRPr="00000000">
              <w:rPr>
                <w:b w:val="1"/>
                <w:bCs w:val="1"/>
                <w:sz w:val="18"/>
                <w:szCs w:val="18"/>
                <w:rtl w:val="0"/>
              </w:rPr>
              <w:t xml:space="preserve">Fokusord</w:t>
            </w:r>
          </w:p>
        </w:tc>
        <w:tc>
          <w:tcPr>
            <w:shd w:fill="d9d9d9"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jc w:val="center"/>
              <w:rPr>
                <w:b w:val="1"/>
                <w:bCs w:val="1"/>
                <w:sz w:val="18"/>
                <w:szCs w:val="18"/>
              </w:rPr>
            </w:pPr>
            <w:r w:rsidDel="00000000" w:rsidR="00000000" w:rsidRPr="00000000">
              <w:rPr>
                <w:b w:val="1"/>
                <w:bCs w:val="1"/>
                <w:sz w:val="18"/>
                <w:szCs w:val="18"/>
                <w:rtl w:val="0"/>
              </w:rPr>
              <w:t xml:space="preserve">Mandag</w:t>
            </w:r>
          </w:p>
        </w:tc>
        <w:tc>
          <w:tcPr>
            <w:shd w:fill="d9d9d9" w:val="clear"/>
            <w:tcMar>
              <w:top w:w="100.0" w:type="dxa"/>
              <w:left w:w="100.0" w:type="dxa"/>
              <w:bottom w:w="100.0" w:type="dxa"/>
              <w:right w:w="100.0" w:type="dxa"/>
            </w:tcMar>
          </w:tcPr>
          <w:p w:rsidR="00000000" w:rsidDel="00000000" w:rsidP="00000000" w:rsidRDefault="00000000" w:rsidRPr="00000000" w14:paraId="0000000E">
            <w:pPr>
              <w:widowControl w:val="0"/>
              <w:spacing w:line="240" w:lineRule="auto"/>
              <w:jc w:val="center"/>
              <w:rPr>
                <w:b w:val="1"/>
                <w:bCs w:val="1"/>
                <w:sz w:val="18"/>
                <w:szCs w:val="18"/>
              </w:rPr>
            </w:pPr>
            <w:r w:rsidDel="00000000" w:rsidR="00000000" w:rsidRPr="00000000">
              <w:rPr>
                <w:b w:val="1"/>
                <w:bCs w:val="1"/>
                <w:sz w:val="18"/>
                <w:szCs w:val="18"/>
                <w:rtl w:val="0"/>
              </w:rPr>
              <w:t xml:space="preserve">Tirsdag</w:t>
            </w:r>
          </w:p>
        </w:tc>
        <w:tc>
          <w:tcPr>
            <w:shd w:fill="d9d9d9"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jc w:val="center"/>
              <w:rPr>
                <w:b w:val="1"/>
                <w:bCs w:val="1"/>
                <w:sz w:val="18"/>
                <w:szCs w:val="18"/>
              </w:rPr>
            </w:pPr>
            <w:r w:rsidDel="00000000" w:rsidR="00000000" w:rsidRPr="00000000">
              <w:rPr>
                <w:b w:val="1"/>
                <w:bCs w:val="1"/>
                <w:sz w:val="18"/>
                <w:szCs w:val="18"/>
                <w:rtl w:val="0"/>
              </w:rPr>
              <w:t xml:space="preserve">Onsdag</w:t>
            </w:r>
          </w:p>
        </w:tc>
        <w:tc>
          <w:tcPr>
            <w:shd w:fill="d9d9d9" w:val="clear"/>
            <w:tcMar>
              <w:top w:w="100.0" w:type="dxa"/>
              <w:left w:w="100.0" w:type="dxa"/>
              <w:bottom w:w="100.0" w:type="dxa"/>
              <w:right w:w="100.0" w:type="dxa"/>
            </w:tcMar>
          </w:tcPr>
          <w:p w:rsidR="00000000" w:rsidDel="00000000" w:rsidP="00000000" w:rsidRDefault="00000000" w:rsidRPr="00000000" w14:paraId="00000010">
            <w:pPr>
              <w:widowControl w:val="0"/>
              <w:spacing w:line="240" w:lineRule="auto"/>
              <w:jc w:val="center"/>
              <w:rPr>
                <w:b w:val="1"/>
                <w:bCs w:val="1"/>
                <w:sz w:val="18"/>
                <w:szCs w:val="18"/>
              </w:rPr>
            </w:pPr>
            <w:r w:rsidDel="00000000" w:rsidR="00000000" w:rsidRPr="00000000">
              <w:rPr>
                <w:b w:val="1"/>
                <w:bCs w:val="1"/>
                <w:sz w:val="18"/>
                <w:szCs w:val="18"/>
                <w:rtl w:val="0"/>
              </w:rPr>
              <w:t xml:space="preserve">Torsdag</w:t>
            </w:r>
          </w:p>
        </w:tc>
        <w:tc>
          <w:tcPr>
            <w:shd w:fill="d9d9d9"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jc w:val="center"/>
              <w:rPr>
                <w:b w:val="1"/>
                <w:bCs w:val="1"/>
                <w:sz w:val="18"/>
                <w:szCs w:val="18"/>
              </w:rPr>
            </w:pPr>
            <w:r w:rsidDel="00000000" w:rsidR="00000000" w:rsidRPr="00000000">
              <w:rPr>
                <w:b w:val="1"/>
                <w:bCs w:val="1"/>
                <w:sz w:val="18"/>
                <w:szCs w:val="18"/>
                <w:rtl w:val="0"/>
              </w:rPr>
              <w:t xml:space="preserve">Fredag</w:t>
            </w:r>
          </w:p>
        </w:tc>
      </w:tr>
      <w:tr>
        <w:trPr>
          <w:cantSplit w:val="0"/>
          <w:trHeight w:val="30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360" w:lineRule="auto"/>
              <w:rPr>
                <w:b w:val="1"/>
                <w:bCs w:val="1"/>
                <w:sz w:val="16"/>
                <w:szCs w:val="16"/>
              </w:rPr>
            </w:pPr>
            <w:r w:rsidDel="00000000" w:rsidR="00000000" w:rsidRPr="00000000">
              <w:rPr>
                <w:rtl w:val="0"/>
              </w:rPr>
            </w:r>
          </w:p>
          <w:p w:rsidR="00000000" w:rsidDel="00000000" w:rsidP="00000000" w:rsidRDefault="00000000" w:rsidRPr="00000000" w14:paraId="00000013">
            <w:pPr>
              <w:widowControl w:val="0"/>
              <w:spacing w:line="360" w:lineRule="auto"/>
              <w:rPr>
                <w:b w:val="1"/>
                <w:bCs w:val="1"/>
                <w:sz w:val="16"/>
                <w:szCs w:val="16"/>
              </w:rPr>
            </w:pPr>
            <w:r w:rsidDel="00000000" w:rsidR="00000000" w:rsidRPr="00000000">
              <w:rPr>
                <w:rtl w:val="0"/>
              </w:rPr>
            </w:r>
          </w:p>
          <w:p w:rsidR="00000000" w:rsidDel="00000000" w:rsidP="00000000" w:rsidRDefault="00000000" w:rsidRPr="00000000" w14:paraId="00000014">
            <w:pPr>
              <w:widowControl w:val="0"/>
              <w:spacing w:line="360" w:lineRule="auto"/>
              <w:rPr>
                <w:b w:val="1"/>
                <w:bCs w:val="1"/>
                <w:sz w:val="16"/>
                <w:szCs w:val="16"/>
              </w:rPr>
            </w:pPr>
            <w:r w:rsidDel="00000000" w:rsidR="00000000" w:rsidRPr="00000000">
              <w:rPr>
                <w:rtl w:val="0"/>
              </w:rPr>
            </w:r>
          </w:p>
          <w:p w:rsidR="00000000" w:rsidDel="00000000" w:rsidP="00000000" w:rsidRDefault="00000000" w:rsidRPr="00000000" w14:paraId="00000015">
            <w:pPr>
              <w:widowControl w:val="0"/>
              <w:spacing w:line="360" w:lineRule="auto"/>
              <w:rPr>
                <w:b w:val="1"/>
                <w:bCs w:val="1"/>
                <w:sz w:val="16"/>
                <w:szCs w:val="16"/>
              </w:rPr>
            </w:pPr>
            <w:r w:rsidDel="00000000" w:rsidR="00000000" w:rsidRPr="00000000">
              <w:rPr>
                <w:b w:val="1"/>
                <w:bCs w:val="1"/>
                <w:sz w:val="16"/>
                <w:szCs w:val="16"/>
                <w:rtl w:val="0"/>
              </w:rPr>
              <w:t xml:space="preserve">Mangfold</w:t>
            </w:r>
          </w:p>
          <w:p w:rsidR="00000000" w:rsidDel="00000000" w:rsidP="00000000" w:rsidRDefault="00000000" w:rsidRPr="00000000" w14:paraId="00000016">
            <w:pPr>
              <w:widowControl w:val="0"/>
              <w:spacing w:line="360" w:lineRule="auto"/>
              <w:rPr>
                <w:b w:val="1"/>
                <w:bCs w:val="1"/>
                <w:sz w:val="16"/>
                <w:szCs w:val="16"/>
              </w:rPr>
            </w:pPr>
            <w:r w:rsidDel="00000000" w:rsidR="00000000" w:rsidRPr="00000000">
              <w:rPr>
                <w:b w:val="1"/>
                <w:bCs w:val="1"/>
                <w:sz w:val="16"/>
                <w:szCs w:val="16"/>
                <w:rtl w:val="0"/>
              </w:rPr>
              <w:t xml:space="preserve">Kultur</w:t>
            </w:r>
          </w:p>
          <w:p w:rsidR="00000000" w:rsidDel="00000000" w:rsidP="00000000" w:rsidRDefault="00000000" w:rsidRPr="00000000" w14:paraId="00000017">
            <w:pPr>
              <w:widowControl w:val="0"/>
              <w:spacing w:line="360" w:lineRule="auto"/>
              <w:rPr>
                <w:b w:val="1"/>
                <w:bCs w:val="1"/>
                <w:sz w:val="16"/>
                <w:szCs w:val="16"/>
              </w:rPr>
            </w:pPr>
            <w:r w:rsidDel="00000000" w:rsidR="00000000" w:rsidRPr="00000000">
              <w:rPr>
                <w:rtl w:val="0"/>
              </w:rPr>
            </w:r>
          </w:p>
          <w:p w:rsidR="00000000" w:rsidDel="00000000" w:rsidP="00000000" w:rsidRDefault="00000000" w:rsidRPr="00000000" w14:paraId="00000018">
            <w:pPr>
              <w:widowControl w:val="0"/>
              <w:spacing w:line="360" w:lineRule="auto"/>
              <w:rPr>
                <w:b w:val="1"/>
                <w:bCs w:val="1"/>
                <w:sz w:val="16"/>
                <w:szCs w:val="16"/>
              </w:rPr>
            </w:pPr>
            <w:r w:rsidDel="00000000" w:rsidR="00000000" w:rsidRPr="00000000">
              <w:rPr>
                <w:b w:val="1"/>
                <w:bCs w:val="1"/>
                <w:sz w:val="16"/>
                <w:szCs w:val="16"/>
                <w:rtl w:val="0"/>
              </w:rPr>
              <w:t xml:space="preserve">Strategi</w:t>
            </w:r>
          </w:p>
          <w:p w:rsidR="00000000" w:rsidDel="00000000" w:rsidP="00000000" w:rsidRDefault="00000000" w:rsidRPr="00000000" w14:paraId="00000019">
            <w:pPr>
              <w:widowControl w:val="0"/>
              <w:spacing w:line="360" w:lineRule="auto"/>
              <w:rPr>
                <w:b w:val="1"/>
                <w:bCs w:val="1"/>
                <w:sz w:val="16"/>
                <w:szCs w:val="16"/>
              </w:rPr>
            </w:pPr>
            <w:r w:rsidDel="00000000" w:rsidR="00000000" w:rsidRPr="00000000">
              <w:rPr>
                <w:b w:val="1"/>
                <w:bCs w:val="1"/>
                <w:sz w:val="16"/>
                <w:szCs w:val="16"/>
                <w:rtl w:val="0"/>
              </w:rPr>
              <w:t xml:space="preserve">Valg</w:t>
            </w:r>
          </w:p>
          <w:p w:rsidR="00000000" w:rsidDel="00000000" w:rsidP="00000000" w:rsidRDefault="00000000" w:rsidRPr="00000000" w14:paraId="0000001A">
            <w:pPr>
              <w:widowControl w:val="0"/>
              <w:spacing w:line="360" w:lineRule="auto"/>
              <w:rPr>
                <w:b w:val="1"/>
                <w:bCs w:val="1"/>
                <w:sz w:val="16"/>
                <w:szCs w:val="16"/>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1B">
            <w:pPr>
              <w:widowControl w:val="0"/>
              <w:spacing w:line="240" w:lineRule="auto"/>
              <w:rPr>
                <w:b w:val="1"/>
                <w:bCs w:val="1"/>
                <w:sz w:val="16"/>
                <w:szCs w:val="16"/>
              </w:rPr>
            </w:pPr>
            <w:r w:rsidDel="00000000" w:rsidR="00000000" w:rsidRPr="00000000">
              <w:rPr>
                <w:b w:val="1"/>
                <w:bCs w:val="1"/>
                <w:sz w:val="16"/>
                <w:szCs w:val="16"/>
                <w:rtl w:val="0"/>
              </w:rPr>
              <w:t xml:space="preserve">Norsk/Stillelesing</w:t>
            </w:r>
          </w:p>
          <w:p w:rsidR="00000000" w:rsidDel="00000000" w:rsidP="00000000" w:rsidRDefault="00000000" w:rsidRPr="00000000" w14:paraId="0000001C">
            <w:pPr>
              <w:widowControl w:val="0"/>
              <w:spacing w:line="240" w:lineRule="auto"/>
              <w:rPr>
                <w:b w:val="1"/>
                <w:bCs w:val="1"/>
                <w:sz w:val="16"/>
                <w:szCs w:val="16"/>
              </w:rPr>
            </w:pPr>
            <w:r w:rsidDel="00000000" w:rsidR="00000000" w:rsidRPr="00000000">
              <w:rPr>
                <w:b w:val="1"/>
                <w:bCs w:val="1"/>
                <w:sz w:val="16"/>
                <w:szCs w:val="16"/>
                <w:rtl w:val="0"/>
              </w:rPr>
              <w:t xml:space="preserve">Hele klassen</w:t>
            </w:r>
          </w:p>
        </w:tc>
        <w:tc>
          <w:tcP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b w:val="1"/>
                <w:bCs w:val="1"/>
                <w:sz w:val="16"/>
                <w:szCs w:val="16"/>
              </w:rPr>
            </w:pPr>
            <w:r w:rsidDel="00000000" w:rsidR="00000000" w:rsidRPr="00000000">
              <w:rPr>
                <w:b w:val="1"/>
                <w:bCs w:val="1"/>
                <w:sz w:val="16"/>
                <w:szCs w:val="16"/>
                <w:rtl w:val="0"/>
              </w:rPr>
              <w:t xml:space="preserve">Norsk/Stillelesing</w:t>
            </w:r>
          </w:p>
          <w:p w:rsidR="00000000" w:rsidDel="00000000" w:rsidP="00000000" w:rsidRDefault="00000000" w:rsidRPr="00000000" w14:paraId="0000001E">
            <w:pPr>
              <w:widowControl w:val="0"/>
              <w:spacing w:line="240" w:lineRule="auto"/>
              <w:rPr>
                <w:b w:val="1"/>
                <w:bCs w:val="1"/>
                <w:sz w:val="16"/>
                <w:szCs w:val="16"/>
              </w:rPr>
            </w:pPr>
            <w:r w:rsidDel="00000000" w:rsidR="00000000" w:rsidRPr="00000000">
              <w:rPr>
                <w:b w:val="1"/>
                <w:bCs w:val="1"/>
                <w:sz w:val="16"/>
                <w:szCs w:val="16"/>
                <w:rtl w:val="0"/>
              </w:rPr>
              <w:t xml:space="preserve">Hele klassen</w:t>
            </w:r>
          </w:p>
        </w:tc>
        <w:tc>
          <w:tcP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b w:val="1"/>
                <w:bCs w:val="1"/>
                <w:sz w:val="18"/>
                <w:szCs w:val="18"/>
              </w:rPr>
            </w:pPr>
            <w:r w:rsidDel="00000000" w:rsidR="00000000" w:rsidRPr="00000000">
              <w:rPr>
                <w:b w:val="1"/>
                <w:bCs w:val="1"/>
                <w:sz w:val="18"/>
                <w:szCs w:val="18"/>
                <w:rtl w:val="0"/>
              </w:rPr>
              <w:t xml:space="preserve">Mattemorgen</w:t>
            </w:r>
          </w:p>
          <w:p w:rsidR="00000000" w:rsidDel="00000000" w:rsidP="00000000" w:rsidRDefault="00000000" w:rsidRPr="00000000" w14:paraId="00000020">
            <w:pPr>
              <w:widowControl w:val="0"/>
              <w:spacing w:line="240" w:lineRule="auto"/>
              <w:rPr>
                <w:b w:val="1"/>
                <w:bCs w:val="1"/>
                <w:sz w:val="18"/>
                <w:szCs w:val="18"/>
              </w:rPr>
            </w:pPr>
            <w:r w:rsidDel="00000000" w:rsidR="00000000" w:rsidRPr="00000000">
              <w:rPr>
                <w:b w:val="1"/>
                <w:bCs w:val="1"/>
                <w:sz w:val="16"/>
                <w:szCs w:val="16"/>
                <w:rtl w:val="0"/>
              </w:rPr>
              <w:t xml:space="preserve">Hele klassen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b w:val="1"/>
                <w:bCs w:val="1"/>
                <w:sz w:val="16"/>
                <w:szCs w:val="16"/>
              </w:rPr>
            </w:pPr>
            <w:r w:rsidDel="00000000" w:rsidR="00000000" w:rsidRPr="00000000">
              <w:rPr>
                <w:b w:val="1"/>
                <w:bCs w:val="1"/>
                <w:sz w:val="16"/>
                <w:szCs w:val="16"/>
                <w:rtl w:val="0"/>
              </w:rPr>
              <w:t xml:space="preserve">Trivselmorgen</w:t>
            </w:r>
          </w:p>
          <w:p w:rsidR="00000000" w:rsidDel="00000000" w:rsidP="00000000" w:rsidRDefault="00000000" w:rsidRPr="00000000" w14:paraId="00000022">
            <w:pPr>
              <w:widowControl w:val="0"/>
              <w:spacing w:line="240" w:lineRule="auto"/>
              <w:rPr>
                <w:b w:val="1"/>
                <w:bCs w:val="1"/>
                <w:sz w:val="16"/>
                <w:szCs w:val="16"/>
              </w:rPr>
            </w:pPr>
            <w:r w:rsidDel="00000000" w:rsidR="00000000" w:rsidRPr="00000000">
              <w:rPr>
                <w:b w:val="1"/>
                <w:bCs w:val="1"/>
                <w:sz w:val="16"/>
                <w:szCs w:val="16"/>
                <w:rtl w:val="0"/>
              </w:rPr>
              <w:t xml:space="preserve">Hele klassen</w:t>
            </w:r>
          </w:p>
        </w:tc>
        <w:tc>
          <w:tcP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b w:val="1"/>
                <w:bCs w:val="1"/>
                <w:sz w:val="18"/>
                <w:szCs w:val="18"/>
              </w:rPr>
            </w:pPr>
            <w:r w:rsidDel="00000000" w:rsidR="00000000" w:rsidRPr="00000000">
              <w:rPr>
                <w:b w:val="1"/>
                <w:bCs w:val="1"/>
                <w:sz w:val="18"/>
                <w:szCs w:val="18"/>
                <w:rtl w:val="0"/>
              </w:rPr>
              <w:t xml:space="preserve">Musik/M&amp;H (Torden)</w:t>
            </w:r>
          </w:p>
        </w:tc>
      </w:tr>
      <w:tr>
        <w:trPr>
          <w:cantSplit w:val="0"/>
          <w:trHeight w:val="3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8"/>
                <w:szCs w:val="18"/>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b w:val="1"/>
                <w:bCs w:val="1"/>
                <w:sz w:val="18"/>
                <w:szCs w:val="18"/>
              </w:rPr>
            </w:pPr>
            <w:r w:rsidDel="00000000" w:rsidR="00000000" w:rsidRPr="00000000">
              <w:rPr>
                <w:b w:val="1"/>
                <w:bCs w:val="1"/>
                <w:sz w:val="18"/>
                <w:szCs w:val="18"/>
                <w:rtl w:val="0"/>
              </w:rPr>
              <w:t xml:space="preserve">Matte</w:t>
            </w:r>
          </w:p>
          <w:p w:rsidR="00000000" w:rsidDel="00000000" w:rsidP="00000000" w:rsidRDefault="00000000" w:rsidRPr="00000000" w14:paraId="00000026">
            <w:pPr>
              <w:widowControl w:val="0"/>
              <w:spacing w:line="240" w:lineRule="auto"/>
              <w:rPr>
                <w:b w:val="1"/>
                <w:bCs w:val="1"/>
                <w:sz w:val="18"/>
                <w:szCs w:val="18"/>
              </w:rPr>
            </w:pPr>
            <w:r w:rsidDel="00000000" w:rsidR="00000000" w:rsidRPr="00000000">
              <w:rPr>
                <w:b w:val="1"/>
                <w:bCs w:val="1"/>
                <w:sz w:val="18"/>
                <w:szCs w:val="18"/>
                <w:rtl w:val="0"/>
              </w:rPr>
              <w:t xml:space="preserve">Hele klassen</w:t>
            </w:r>
          </w:p>
        </w:tc>
        <w:tc>
          <w:tcPr>
            <w:tcMar>
              <w:top w:w="100.0" w:type="dxa"/>
              <w:left w:w="100.0" w:type="dxa"/>
              <w:bottom w:w="100.0" w:type="dxa"/>
              <w:right w:w="100.0" w:type="dxa"/>
            </w:tcMar>
          </w:tcPr>
          <w:p w:rsidR="00000000" w:rsidDel="00000000" w:rsidP="00000000" w:rsidRDefault="00000000" w:rsidRPr="00000000" w14:paraId="00000027">
            <w:pPr>
              <w:widowControl w:val="0"/>
              <w:spacing w:line="240" w:lineRule="auto"/>
              <w:rPr>
                <w:b w:val="1"/>
                <w:bCs w:val="1"/>
                <w:sz w:val="18"/>
                <w:szCs w:val="18"/>
              </w:rPr>
            </w:pPr>
            <w:r w:rsidDel="00000000" w:rsidR="00000000" w:rsidRPr="00000000">
              <w:rPr>
                <w:b w:val="1"/>
                <w:bCs w:val="1"/>
                <w:sz w:val="18"/>
                <w:szCs w:val="18"/>
                <w:rtl w:val="0"/>
              </w:rPr>
              <w:t xml:space="preserve">Norsk</w:t>
            </w:r>
          </w:p>
          <w:p w:rsidR="00000000" w:rsidDel="00000000" w:rsidP="00000000" w:rsidRDefault="00000000" w:rsidRPr="00000000" w14:paraId="00000028">
            <w:pPr>
              <w:widowControl w:val="0"/>
              <w:spacing w:line="240" w:lineRule="auto"/>
              <w:rPr>
                <w:b w:val="1"/>
                <w:bCs w:val="1"/>
                <w:sz w:val="18"/>
                <w:szCs w:val="18"/>
              </w:rPr>
            </w:pPr>
            <w:r w:rsidDel="00000000" w:rsidR="00000000" w:rsidRPr="00000000">
              <w:rPr>
                <w:b w:val="1"/>
                <w:bCs w:val="1"/>
                <w:sz w:val="18"/>
                <w:szCs w:val="18"/>
                <w:rtl w:val="0"/>
              </w:rPr>
              <w:t xml:space="preserve">Hele klassen</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b w:val="1"/>
                <w:bCs w:val="1"/>
                <w:sz w:val="20"/>
                <w:szCs w:val="20"/>
              </w:rPr>
            </w:pPr>
            <w:r w:rsidDel="00000000" w:rsidR="00000000" w:rsidRPr="00000000">
              <w:rPr>
                <w:b w:val="1"/>
                <w:bCs w:val="1"/>
                <w:sz w:val="20"/>
                <w:szCs w:val="20"/>
                <w:rtl w:val="0"/>
              </w:rPr>
              <w:t xml:space="preserve">Samfunnsfag</w:t>
            </w:r>
          </w:p>
          <w:p w:rsidR="00000000" w:rsidDel="00000000" w:rsidP="00000000" w:rsidRDefault="00000000" w:rsidRPr="00000000" w14:paraId="0000002A">
            <w:pPr>
              <w:widowControl w:val="0"/>
              <w:spacing w:line="240" w:lineRule="auto"/>
              <w:rPr>
                <w:b w:val="1"/>
                <w:bCs w:val="1"/>
                <w:sz w:val="16"/>
                <w:szCs w:val="16"/>
              </w:rPr>
            </w:pPr>
            <w:r w:rsidDel="00000000" w:rsidR="00000000" w:rsidRPr="00000000">
              <w:rPr>
                <w:b w:val="1"/>
                <w:bCs w:val="1"/>
                <w:sz w:val="16"/>
                <w:szCs w:val="16"/>
                <w:rtl w:val="0"/>
              </w:rPr>
              <w:t xml:space="preserve">Hele klassen </w:t>
            </w:r>
          </w:p>
        </w:tc>
        <w:tc>
          <w:tcPr>
            <w:tcMar>
              <w:top w:w="100.0" w:type="dxa"/>
              <w:left w:w="100.0" w:type="dxa"/>
              <w:bottom w:w="100.0" w:type="dxa"/>
              <w:right w:w="100.0" w:type="dxa"/>
            </w:tcMar>
          </w:tcPr>
          <w:p w:rsidR="00000000" w:rsidDel="00000000" w:rsidP="00000000" w:rsidRDefault="00000000" w:rsidRPr="00000000" w14:paraId="0000002B">
            <w:pPr>
              <w:widowControl w:val="0"/>
              <w:spacing w:line="240" w:lineRule="auto"/>
              <w:rPr>
                <w:b w:val="1"/>
                <w:bCs w:val="1"/>
                <w:sz w:val="18"/>
                <w:szCs w:val="18"/>
              </w:rPr>
            </w:pPr>
            <w:r w:rsidDel="00000000" w:rsidR="00000000" w:rsidRPr="00000000">
              <w:rPr>
                <w:b w:val="1"/>
                <w:bCs w:val="1"/>
                <w:sz w:val="18"/>
                <w:szCs w:val="18"/>
                <w:rtl w:val="0"/>
              </w:rPr>
              <w:t xml:space="preserve">Eng/Gym (Lyn)</w:t>
            </w:r>
          </w:p>
        </w:tc>
        <w:tc>
          <w:tcPr>
            <w:shd w:fill="ffffff"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rPr>
                <w:b w:val="1"/>
                <w:bCs w:val="1"/>
                <w:sz w:val="18"/>
                <w:szCs w:val="18"/>
              </w:rPr>
            </w:pPr>
            <w:r w:rsidDel="00000000" w:rsidR="00000000" w:rsidRPr="00000000">
              <w:rPr>
                <w:b w:val="1"/>
                <w:bCs w:val="1"/>
                <w:sz w:val="18"/>
                <w:szCs w:val="18"/>
                <w:rtl w:val="0"/>
              </w:rPr>
              <w:t xml:space="preserve">Musikk/M&amp;H</w:t>
            </w:r>
          </w:p>
        </w:tc>
      </w:tr>
      <w:tr>
        <w:trPr>
          <w:cantSplit w:val="0"/>
          <w:trHeight w:val="3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8"/>
                <w:szCs w:val="18"/>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b w:val="1"/>
                <w:bCs w:val="1"/>
                <w:sz w:val="18"/>
                <w:szCs w:val="18"/>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rPr>
                <w:b w:val="1"/>
                <w:bCs w:val="1"/>
                <w:sz w:val="18"/>
                <w:szCs w:val="18"/>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rPr>
                <w:b w:val="1"/>
                <w:bCs w:val="1"/>
                <w:sz w:val="18"/>
                <w:szCs w:val="18"/>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rPr>
                <w:b w:val="1"/>
                <w:bCs w:val="1"/>
                <w:sz w:val="18"/>
                <w:szCs w:val="18"/>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rPr>
                <w:b w:val="1"/>
                <w:bCs w:val="1"/>
                <w:sz w:val="18"/>
                <w:szCs w:val="18"/>
              </w:rPr>
            </w:pPr>
            <w:r w:rsidDel="00000000" w:rsidR="00000000" w:rsidRPr="00000000">
              <w:rPr>
                <w:rtl w:val="0"/>
              </w:rPr>
            </w:r>
          </w:p>
        </w:tc>
      </w:tr>
      <w:tr>
        <w:trPr>
          <w:cantSplit w:val="0"/>
          <w:trHeight w:val="66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8"/>
                <w:szCs w:val="18"/>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b w:val="1"/>
                <w:bCs w:val="1"/>
                <w:sz w:val="16"/>
                <w:szCs w:val="16"/>
              </w:rPr>
            </w:pPr>
            <w:r w:rsidDel="00000000" w:rsidR="00000000" w:rsidRPr="00000000">
              <w:rPr>
                <w:b w:val="1"/>
                <w:bCs w:val="1"/>
                <w:sz w:val="16"/>
                <w:szCs w:val="16"/>
                <w:rtl w:val="0"/>
              </w:rPr>
              <w:t xml:space="preserve">Eng/Gym(Torden)</w:t>
            </w:r>
          </w:p>
        </w:tc>
        <w:tc>
          <w:tcP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b w:val="1"/>
                <w:bCs w:val="1"/>
                <w:sz w:val="18"/>
                <w:szCs w:val="18"/>
              </w:rPr>
            </w:pPr>
            <w:r w:rsidDel="00000000" w:rsidR="00000000" w:rsidRPr="00000000">
              <w:rPr>
                <w:b w:val="1"/>
                <w:bCs w:val="1"/>
                <w:sz w:val="18"/>
                <w:szCs w:val="18"/>
                <w:rtl w:val="0"/>
              </w:rPr>
              <w:t xml:space="preserve">Matte</w:t>
            </w:r>
          </w:p>
          <w:p w:rsidR="00000000" w:rsidDel="00000000" w:rsidP="00000000" w:rsidRDefault="00000000" w:rsidRPr="00000000" w14:paraId="00000036">
            <w:pPr>
              <w:widowControl w:val="0"/>
              <w:spacing w:line="240" w:lineRule="auto"/>
              <w:rPr>
                <w:b w:val="1"/>
                <w:bCs w:val="1"/>
                <w:sz w:val="18"/>
                <w:szCs w:val="18"/>
              </w:rPr>
            </w:pPr>
            <w:r w:rsidDel="00000000" w:rsidR="00000000" w:rsidRPr="00000000">
              <w:rPr>
                <w:b w:val="1"/>
                <w:bCs w:val="1"/>
                <w:sz w:val="18"/>
                <w:szCs w:val="18"/>
                <w:rtl w:val="0"/>
              </w:rPr>
              <w:t xml:space="preserve">Zipp og Zapp</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b w:val="1"/>
                <w:bCs w:val="1"/>
                <w:sz w:val="18"/>
                <w:szCs w:val="18"/>
              </w:rPr>
            </w:pPr>
            <w:r w:rsidDel="00000000" w:rsidR="00000000" w:rsidRPr="00000000">
              <w:rPr>
                <w:b w:val="1"/>
                <w:bCs w:val="1"/>
                <w:sz w:val="18"/>
                <w:szCs w:val="18"/>
                <w:rtl w:val="0"/>
              </w:rPr>
              <w:t xml:space="preserve">Tur</w:t>
            </w:r>
          </w:p>
          <w:p w:rsidR="00000000" w:rsidDel="00000000" w:rsidP="00000000" w:rsidRDefault="00000000" w:rsidRPr="00000000" w14:paraId="00000038">
            <w:pPr>
              <w:widowControl w:val="0"/>
              <w:spacing w:line="240" w:lineRule="auto"/>
              <w:rPr>
                <w:b w:val="1"/>
                <w:bCs w:val="1"/>
                <w:sz w:val="16"/>
                <w:szCs w:val="16"/>
              </w:rPr>
            </w:pPr>
            <w:r w:rsidDel="00000000" w:rsidR="00000000" w:rsidRPr="00000000">
              <w:rPr>
                <w:b w:val="1"/>
                <w:bCs w:val="1"/>
                <w:sz w:val="16"/>
                <w:szCs w:val="16"/>
                <w:rtl w:val="0"/>
              </w:rPr>
              <w:t xml:space="preserve">Hele klassen</w:t>
            </w:r>
          </w:p>
        </w:tc>
        <w:tc>
          <w:tcPr>
            <w:shd w:fill="ffffff"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b w:val="1"/>
                <w:bCs w:val="1"/>
                <w:sz w:val="18"/>
                <w:szCs w:val="18"/>
              </w:rPr>
            </w:pPr>
            <w:r w:rsidDel="00000000" w:rsidR="00000000" w:rsidRPr="00000000">
              <w:rPr>
                <w:b w:val="1"/>
                <w:bCs w:val="1"/>
                <w:sz w:val="18"/>
                <w:szCs w:val="18"/>
                <w:rtl w:val="0"/>
              </w:rPr>
              <w:t xml:space="preserve">Norsk</w:t>
            </w:r>
          </w:p>
          <w:p w:rsidR="00000000" w:rsidDel="00000000" w:rsidP="00000000" w:rsidRDefault="00000000" w:rsidRPr="00000000" w14:paraId="0000003A">
            <w:pPr>
              <w:widowControl w:val="0"/>
              <w:spacing w:line="240" w:lineRule="auto"/>
              <w:rPr>
                <w:b w:val="1"/>
                <w:bCs w:val="1"/>
                <w:sz w:val="14"/>
                <w:szCs w:val="14"/>
              </w:rPr>
            </w:pPr>
            <w:r w:rsidDel="00000000" w:rsidR="00000000" w:rsidRPr="00000000">
              <w:rPr>
                <w:b w:val="1"/>
                <w:bCs w:val="1"/>
                <w:sz w:val="14"/>
                <w:szCs w:val="14"/>
                <w:rtl w:val="0"/>
              </w:rPr>
              <w:t xml:space="preserve">Hele klassen</w:t>
            </w:r>
          </w:p>
        </w:tc>
        <w:tc>
          <w:tcPr>
            <w:shd w:fill="ffffff"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b w:val="1"/>
                <w:bCs w:val="1"/>
                <w:sz w:val="18"/>
                <w:szCs w:val="18"/>
              </w:rPr>
            </w:pPr>
            <w:r w:rsidDel="00000000" w:rsidR="00000000" w:rsidRPr="00000000">
              <w:rPr>
                <w:b w:val="1"/>
                <w:bCs w:val="1"/>
                <w:sz w:val="18"/>
                <w:szCs w:val="18"/>
                <w:rtl w:val="0"/>
              </w:rPr>
              <w:t xml:space="preserve">Musikk/M&amp;H</w:t>
            </w:r>
          </w:p>
          <w:p w:rsidR="00000000" w:rsidDel="00000000" w:rsidP="00000000" w:rsidRDefault="00000000" w:rsidRPr="00000000" w14:paraId="0000003C">
            <w:pPr>
              <w:widowControl w:val="0"/>
              <w:spacing w:line="240" w:lineRule="auto"/>
              <w:rPr>
                <w:b w:val="1"/>
                <w:bCs w:val="1"/>
                <w:sz w:val="18"/>
                <w:szCs w:val="18"/>
              </w:rPr>
            </w:pPr>
            <w:r w:rsidDel="00000000" w:rsidR="00000000" w:rsidRPr="00000000">
              <w:rPr>
                <w:b w:val="1"/>
                <w:bCs w:val="1"/>
                <w:sz w:val="18"/>
                <w:szCs w:val="18"/>
                <w:rtl w:val="0"/>
              </w:rPr>
              <w:t xml:space="preserve">Samf.fag/M&amp;H</w:t>
            </w:r>
          </w:p>
        </w:tc>
      </w:tr>
      <w:tr>
        <w:trPr>
          <w:cantSplit w:val="0"/>
          <w:trHeight w:val="3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8"/>
                <w:szCs w:val="18"/>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b w:val="1"/>
                <w:bCs w:val="1"/>
                <w:sz w:val="18"/>
                <w:szCs w:val="18"/>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b w:val="1"/>
                <w:bCs w:val="1"/>
                <w:sz w:val="18"/>
                <w:szCs w:val="18"/>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b w:val="1"/>
                <w:bCs w:val="1"/>
                <w:sz w:val="18"/>
                <w:szCs w:val="18"/>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b w:val="1"/>
                <w:bCs w:val="1"/>
                <w:sz w:val="18"/>
                <w:szCs w:val="18"/>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b w:val="1"/>
                <w:bCs w:val="1"/>
                <w:sz w:val="18"/>
                <w:szCs w:val="18"/>
              </w:rPr>
            </w:pPr>
            <w:r w:rsidDel="00000000" w:rsidR="00000000" w:rsidRPr="00000000">
              <w:rPr>
                <w:rtl w:val="0"/>
              </w:rPr>
            </w:r>
          </w:p>
        </w:tc>
      </w:tr>
      <w:tr>
        <w:trPr>
          <w:cantSplit w:val="0"/>
          <w:trHeight w:val="6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b w:val="1"/>
                <w:bCs w:val="1"/>
                <w:sz w:val="18"/>
                <w:szCs w:val="18"/>
              </w:rPr>
            </w:pPr>
            <w:r w:rsidDel="00000000" w:rsidR="00000000" w:rsidRPr="00000000">
              <w:rPr>
                <w:b w:val="1"/>
                <w:bCs w:val="1"/>
                <w:sz w:val="18"/>
                <w:szCs w:val="18"/>
                <w:rtl w:val="0"/>
              </w:rPr>
              <w:t xml:space="preserve">Eng/Gym (Lyn)</w:t>
            </w:r>
          </w:p>
        </w:tc>
        <w:tc>
          <w:tcPr>
            <w:shd w:fill="ffffff"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rPr>
                <w:b w:val="1"/>
                <w:bCs w:val="1"/>
                <w:sz w:val="18"/>
                <w:szCs w:val="18"/>
              </w:rPr>
            </w:pPr>
            <w:r w:rsidDel="00000000" w:rsidR="00000000" w:rsidRPr="00000000">
              <w:rPr>
                <w:b w:val="1"/>
                <w:bCs w:val="1"/>
                <w:sz w:val="18"/>
                <w:szCs w:val="18"/>
                <w:rtl w:val="0"/>
              </w:rPr>
              <w:t xml:space="preserve">K&amp;H</w:t>
            </w:r>
          </w:p>
          <w:p w:rsidR="00000000" w:rsidDel="00000000" w:rsidP="00000000" w:rsidRDefault="00000000" w:rsidRPr="00000000" w14:paraId="00000046">
            <w:pPr>
              <w:widowControl w:val="0"/>
              <w:spacing w:line="240" w:lineRule="auto"/>
              <w:rPr>
                <w:b w:val="1"/>
                <w:bCs w:val="1"/>
                <w:sz w:val="18"/>
                <w:szCs w:val="18"/>
              </w:rPr>
            </w:pPr>
            <w:r w:rsidDel="00000000" w:rsidR="00000000" w:rsidRPr="00000000">
              <w:rPr>
                <w:b w:val="1"/>
                <w:bCs w:val="1"/>
                <w:sz w:val="18"/>
                <w:szCs w:val="18"/>
                <w:rtl w:val="0"/>
              </w:rPr>
              <w:t xml:space="preserve">Vi lager påskepynt</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b w:val="1"/>
                <w:bCs w:val="1"/>
                <w:sz w:val="18"/>
                <w:szCs w:val="18"/>
              </w:rPr>
            </w:pPr>
            <w:r w:rsidDel="00000000" w:rsidR="00000000" w:rsidRPr="00000000">
              <w:rPr>
                <w:b w:val="1"/>
                <w:bCs w:val="1"/>
                <w:sz w:val="18"/>
                <w:szCs w:val="18"/>
                <w:rtl w:val="0"/>
              </w:rPr>
              <w:t xml:space="preserve">Tur</w:t>
            </w:r>
          </w:p>
          <w:p w:rsidR="00000000" w:rsidDel="00000000" w:rsidP="00000000" w:rsidRDefault="00000000" w:rsidRPr="00000000" w14:paraId="00000048">
            <w:pPr>
              <w:widowControl w:val="0"/>
              <w:spacing w:line="240" w:lineRule="auto"/>
              <w:rPr>
                <w:b w:val="1"/>
                <w:bCs w:val="1"/>
                <w:sz w:val="16"/>
                <w:szCs w:val="16"/>
              </w:rPr>
            </w:pPr>
            <w:r w:rsidDel="00000000" w:rsidR="00000000" w:rsidRPr="00000000">
              <w:rPr>
                <w:b w:val="1"/>
                <w:bCs w:val="1"/>
                <w:sz w:val="16"/>
                <w:szCs w:val="16"/>
                <w:rtl w:val="0"/>
              </w:rPr>
              <w:t xml:space="preserve">Hele klassen</w:t>
            </w:r>
          </w:p>
        </w:tc>
        <w:tc>
          <w:tcPr>
            <w:shd w:fill="ffffff"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b w:val="1"/>
                <w:bCs w:val="1"/>
                <w:sz w:val="18"/>
                <w:szCs w:val="18"/>
              </w:rPr>
            </w:pPr>
            <w:r w:rsidDel="00000000" w:rsidR="00000000" w:rsidRPr="00000000">
              <w:rPr>
                <w:b w:val="1"/>
                <w:bCs w:val="1"/>
                <w:sz w:val="18"/>
                <w:szCs w:val="18"/>
                <w:rtl w:val="0"/>
              </w:rPr>
              <w:t xml:space="preserve">Matte</w:t>
            </w:r>
          </w:p>
          <w:p w:rsidR="00000000" w:rsidDel="00000000" w:rsidP="00000000" w:rsidRDefault="00000000" w:rsidRPr="00000000" w14:paraId="0000004A">
            <w:pPr>
              <w:widowControl w:val="0"/>
              <w:spacing w:line="240" w:lineRule="auto"/>
              <w:rPr>
                <w:b w:val="1"/>
                <w:bCs w:val="1"/>
                <w:sz w:val="18"/>
                <w:szCs w:val="18"/>
              </w:rPr>
            </w:pPr>
            <w:r w:rsidDel="00000000" w:rsidR="00000000" w:rsidRPr="00000000">
              <w:rPr>
                <w:b w:val="1"/>
                <w:bCs w:val="1"/>
                <w:sz w:val="14"/>
                <w:szCs w:val="14"/>
                <w:rtl w:val="0"/>
              </w:rPr>
              <w:t xml:space="preserve">Hele klassen</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rPr>
                <w:b w:val="1"/>
                <w:bCs w:val="1"/>
                <w:sz w:val="18"/>
                <w:szCs w:val="18"/>
              </w:rPr>
            </w:pPr>
            <w:r w:rsidDel="00000000" w:rsidR="00000000" w:rsidRPr="00000000">
              <w:rPr>
                <w:b w:val="1"/>
                <w:bCs w:val="1"/>
                <w:sz w:val="18"/>
                <w:szCs w:val="18"/>
                <w:rtl w:val="0"/>
              </w:rPr>
              <w:t xml:space="preserve">KRLE/M&amp;H</w:t>
            </w:r>
          </w:p>
        </w:tc>
      </w:tr>
      <w:tr>
        <w:trPr>
          <w:cantSplit w:val="0"/>
          <w:trHeight w:val="3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8"/>
                <w:szCs w:val="18"/>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b w:val="1"/>
                <w:bCs w:val="1"/>
                <w:sz w:val="18"/>
                <w:szCs w:val="18"/>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b w:val="1"/>
                <w:bCs w:val="1"/>
                <w:sz w:val="18"/>
                <w:szCs w:val="18"/>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b w:val="1"/>
                <w:bCs w:val="1"/>
                <w:sz w:val="18"/>
                <w:szCs w:val="18"/>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b w:val="1"/>
                <w:bCs w:val="1"/>
                <w:sz w:val="18"/>
                <w:szCs w:val="18"/>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b w:val="1"/>
                <w:bCs w:val="1"/>
                <w:sz w:val="18"/>
                <w:szCs w:val="18"/>
              </w:rPr>
            </w:pPr>
            <w:r w:rsidDel="00000000" w:rsidR="00000000" w:rsidRPr="00000000">
              <w:rPr>
                <w:rtl w:val="0"/>
              </w:rPr>
            </w:r>
          </w:p>
        </w:tc>
      </w:tr>
      <w:tr>
        <w:trPr>
          <w:cantSplit w:val="0"/>
          <w:trHeight w:val="3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18"/>
                <w:szCs w:val="18"/>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3">
            <w:pPr>
              <w:widowControl w:val="0"/>
              <w:spacing w:line="240" w:lineRule="auto"/>
              <w:rPr>
                <w:b w:val="1"/>
                <w:bCs w:val="1"/>
                <w:sz w:val="18"/>
                <w:szCs w:val="18"/>
              </w:rPr>
            </w:pPr>
            <w:r w:rsidDel="00000000" w:rsidR="00000000" w:rsidRPr="00000000">
              <w:rPr>
                <w:b w:val="1"/>
                <w:bCs w:val="1"/>
                <w:sz w:val="18"/>
                <w:szCs w:val="18"/>
                <w:rtl w:val="0"/>
              </w:rPr>
              <w:t xml:space="preserve">Naturfag</w:t>
            </w:r>
          </w:p>
          <w:p w:rsidR="00000000" w:rsidDel="00000000" w:rsidP="00000000" w:rsidRDefault="00000000" w:rsidRPr="00000000" w14:paraId="00000054">
            <w:pPr>
              <w:widowControl w:val="0"/>
              <w:spacing w:line="240" w:lineRule="auto"/>
              <w:rPr>
                <w:b w:val="1"/>
                <w:bCs w:val="1"/>
                <w:sz w:val="18"/>
                <w:szCs w:val="18"/>
              </w:rPr>
            </w:pPr>
            <w:r w:rsidDel="00000000" w:rsidR="00000000" w:rsidRPr="00000000">
              <w:rPr>
                <w:b w:val="1"/>
                <w:bCs w:val="1"/>
                <w:sz w:val="18"/>
                <w:szCs w:val="18"/>
                <w:rtl w:val="0"/>
              </w:rPr>
              <w:t xml:space="preserve">Hele klassen</w:t>
            </w:r>
          </w:p>
        </w:tc>
        <w:tc>
          <w:tcPr>
            <w:shd w:fill="ffffff"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b w:val="1"/>
                <w:bCs w:val="1"/>
                <w:sz w:val="16"/>
                <w:szCs w:val="16"/>
              </w:rPr>
            </w:pPr>
            <w:r w:rsidDel="00000000" w:rsidR="00000000" w:rsidRPr="00000000">
              <w:rPr>
                <w:b w:val="1"/>
                <w:bCs w:val="1"/>
                <w:sz w:val="18"/>
                <w:szCs w:val="18"/>
                <w:rtl w:val="0"/>
              </w:rPr>
              <w:t xml:space="preserve">K&amp;H</w:t>
            </w: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b w:val="1"/>
                <w:bCs w:val="1"/>
                <w:sz w:val="18"/>
                <w:szCs w:val="18"/>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b w:val="1"/>
                <w:bCs w:val="1"/>
                <w:sz w:val="18"/>
                <w:szCs w:val="18"/>
              </w:rPr>
            </w:pPr>
            <w:r w:rsidDel="00000000" w:rsidR="00000000" w:rsidRPr="00000000">
              <w:rPr>
                <w:b w:val="1"/>
                <w:bCs w:val="1"/>
                <w:sz w:val="16"/>
                <w:szCs w:val="16"/>
                <w:rtl w:val="0"/>
              </w:rPr>
              <w:t xml:space="preserve">Eng/Gym(Torden)</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b w:val="1"/>
                <w:bCs w:val="1"/>
                <w:sz w:val="18"/>
                <w:szCs w:val="18"/>
              </w:rPr>
            </w:pPr>
            <w:r w:rsidDel="00000000" w:rsidR="00000000" w:rsidRPr="00000000">
              <w:rPr>
                <w:b w:val="1"/>
                <w:bCs w:val="1"/>
                <w:sz w:val="18"/>
                <w:szCs w:val="18"/>
                <w:rtl w:val="0"/>
              </w:rPr>
              <w:t xml:space="preserve">KRLE/M&amp;H</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spacing w:line="360" w:lineRule="auto"/>
              <w:rPr>
                <w:b w:val="1"/>
                <w:bCs w:val="1"/>
                <w:sz w:val="16"/>
                <w:szCs w:val="16"/>
              </w:rPr>
            </w:pPr>
            <w:r w:rsidDel="00000000" w:rsidR="00000000" w:rsidRPr="00000000">
              <w:rPr>
                <w:b w:val="1"/>
                <w:bCs w:val="1"/>
                <w:sz w:val="16"/>
                <w:szCs w:val="16"/>
                <w:rtl w:val="0"/>
              </w:rPr>
              <w:t xml:space="preserve">Skolen slutter:</w:t>
            </w:r>
          </w:p>
        </w:tc>
        <w:tc>
          <w:tcPr>
            <w:tcMar>
              <w:top w:w="100.0" w:type="dxa"/>
              <w:left w:w="100.0" w:type="dxa"/>
              <w:bottom w:w="100.0" w:type="dxa"/>
              <w:right w:w="100.0" w:type="dxa"/>
            </w:tcMar>
          </w:tcPr>
          <w:p w:rsidR="00000000" w:rsidDel="00000000" w:rsidP="00000000" w:rsidRDefault="00000000" w:rsidRPr="00000000" w14:paraId="0000005A">
            <w:pPr>
              <w:spacing w:line="240" w:lineRule="auto"/>
              <w:rPr>
                <w:b w:val="1"/>
                <w:bCs w:val="1"/>
                <w:sz w:val="18"/>
                <w:szCs w:val="18"/>
              </w:rPr>
            </w:pPr>
            <w:r w:rsidDel="00000000" w:rsidR="00000000" w:rsidRPr="00000000">
              <w:rPr>
                <w:b w:val="1"/>
                <w:bCs w:val="1"/>
                <w:sz w:val="18"/>
                <w:szCs w:val="18"/>
                <w:rtl w:val="0"/>
              </w:rPr>
              <w:t xml:space="preserve">14.05</w:t>
            </w:r>
          </w:p>
        </w:tc>
        <w:tc>
          <w:tcPr>
            <w:shd w:fill="ffffff" w:val="clear"/>
            <w:tcMar>
              <w:top w:w="100.0" w:type="dxa"/>
              <w:left w:w="100.0" w:type="dxa"/>
              <w:bottom w:w="100.0" w:type="dxa"/>
              <w:right w:w="100.0" w:type="dxa"/>
            </w:tcMar>
          </w:tcPr>
          <w:p w:rsidR="00000000" w:rsidDel="00000000" w:rsidP="00000000" w:rsidRDefault="00000000" w:rsidRPr="00000000" w14:paraId="0000005B">
            <w:pPr>
              <w:spacing w:line="240" w:lineRule="auto"/>
              <w:rPr>
                <w:b w:val="1"/>
                <w:bCs w:val="1"/>
                <w:sz w:val="18"/>
                <w:szCs w:val="18"/>
              </w:rPr>
            </w:pPr>
            <w:r w:rsidDel="00000000" w:rsidR="00000000" w:rsidRPr="00000000">
              <w:rPr>
                <w:b w:val="1"/>
                <w:bCs w:val="1"/>
                <w:sz w:val="18"/>
                <w:szCs w:val="18"/>
                <w:rtl w:val="0"/>
              </w:rPr>
              <w:t xml:space="preserve">14.05</w:t>
            </w:r>
          </w:p>
        </w:tc>
        <w:tc>
          <w:tcPr>
            <w:shd w:fill="d9d9d9" w:val="clear"/>
            <w:tcMar>
              <w:top w:w="100.0" w:type="dxa"/>
              <w:left w:w="100.0" w:type="dxa"/>
              <w:bottom w:w="100.0" w:type="dxa"/>
              <w:right w:w="100.0" w:type="dxa"/>
            </w:tcMar>
          </w:tcPr>
          <w:p w:rsidR="00000000" w:rsidDel="00000000" w:rsidP="00000000" w:rsidRDefault="00000000" w:rsidRPr="00000000" w14:paraId="0000005C">
            <w:pPr>
              <w:spacing w:line="240" w:lineRule="auto"/>
              <w:rPr>
                <w:b w:val="1"/>
                <w:bCs w:val="1"/>
                <w:sz w:val="18"/>
                <w:szCs w:val="18"/>
              </w:rPr>
            </w:pPr>
            <w:r w:rsidDel="00000000" w:rsidR="00000000" w:rsidRPr="00000000">
              <w:rPr>
                <w:b w:val="1"/>
                <w:bCs w:val="1"/>
                <w:sz w:val="18"/>
                <w:szCs w:val="18"/>
                <w:rtl w:val="0"/>
              </w:rPr>
              <w:t xml:space="preserve"> 12.45</w:t>
            </w:r>
          </w:p>
        </w:tc>
        <w:tc>
          <w:tcPr>
            <w:shd w:fill="ffffff" w:val="clear"/>
            <w:tcMar>
              <w:top w:w="100.0" w:type="dxa"/>
              <w:left w:w="100.0" w:type="dxa"/>
              <w:bottom w:w="100.0" w:type="dxa"/>
              <w:right w:w="100.0" w:type="dxa"/>
            </w:tcMar>
          </w:tcPr>
          <w:p w:rsidR="00000000" w:rsidDel="00000000" w:rsidP="00000000" w:rsidRDefault="00000000" w:rsidRPr="00000000" w14:paraId="0000005D">
            <w:pPr>
              <w:spacing w:line="240" w:lineRule="auto"/>
              <w:rPr>
                <w:b w:val="1"/>
                <w:bCs w:val="1"/>
                <w:sz w:val="18"/>
                <w:szCs w:val="18"/>
              </w:rPr>
            </w:pPr>
            <w:r w:rsidDel="00000000" w:rsidR="00000000" w:rsidRPr="00000000">
              <w:rPr>
                <w:b w:val="1"/>
                <w:bCs w:val="1"/>
                <w:sz w:val="18"/>
                <w:szCs w:val="18"/>
                <w:rtl w:val="0"/>
              </w:rPr>
              <w:t xml:space="preserve">14.05</w:t>
            </w:r>
          </w:p>
        </w:tc>
        <w:tc>
          <w:tcPr>
            <w:shd w:fill="ffffff" w:val="clear"/>
            <w:tcMar>
              <w:top w:w="100.0" w:type="dxa"/>
              <w:left w:w="100.0" w:type="dxa"/>
              <w:bottom w:w="100.0" w:type="dxa"/>
              <w:right w:w="100.0" w:type="dxa"/>
            </w:tcMar>
          </w:tcPr>
          <w:p w:rsidR="00000000" w:rsidDel="00000000" w:rsidP="00000000" w:rsidRDefault="00000000" w:rsidRPr="00000000" w14:paraId="0000005E">
            <w:pPr>
              <w:spacing w:line="240" w:lineRule="auto"/>
              <w:rPr>
                <w:b w:val="1"/>
                <w:bCs w:val="1"/>
                <w:sz w:val="18"/>
                <w:szCs w:val="18"/>
              </w:rPr>
            </w:pPr>
            <w:r w:rsidDel="00000000" w:rsidR="00000000" w:rsidRPr="00000000">
              <w:rPr>
                <w:b w:val="1"/>
                <w:bCs w:val="1"/>
                <w:sz w:val="18"/>
                <w:szCs w:val="18"/>
                <w:rtl w:val="0"/>
              </w:rPr>
              <w:t xml:space="preserve">13.35</w:t>
            </w:r>
          </w:p>
        </w:tc>
      </w:tr>
    </w:tbl>
    <w:p w:rsidR="00000000" w:rsidDel="00000000" w:rsidP="00000000" w:rsidRDefault="00000000" w:rsidRPr="00000000" w14:paraId="0000005F">
      <w:pPr>
        <w:rPr>
          <w:b w:val="1"/>
          <w:bCs w:val="1"/>
          <w:sz w:val="18"/>
          <w:szCs w:val="18"/>
        </w:rPr>
      </w:pPr>
      <w:r w:rsidDel="00000000" w:rsidR="00000000" w:rsidRPr="00000000">
        <w:rPr>
          <w:rtl w:val="0"/>
        </w:rPr>
      </w:r>
    </w:p>
    <w:p w:rsidR="00000000" w:rsidDel="00000000" w:rsidP="00000000" w:rsidRDefault="00000000" w:rsidRPr="00000000" w14:paraId="00000060">
      <w:pPr>
        <w:rPr>
          <w:b w:val="1"/>
          <w:bCs w:val="1"/>
          <w:sz w:val="18"/>
          <w:szCs w:val="18"/>
        </w:rPr>
      </w:pPr>
      <w:r w:rsidDel="00000000" w:rsidR="00000000" w:rsidRPr="00000000">
        <w:rPr>
          <w:rtl w:val="0"/>
        </w:rPr>
      </w:r>
    </w:p>
    <w:p w:rsidR="00000000" w:rsidDel="00000000" w:rsidP="00000000" w:rsidRDefault="00000000" w:rsidRPr="00000000" w14:paraId="00000061">
      <w:pPr>
        <w:rPr>
          <w:b w:val="1"/>
          <w:bCs w:val="1"/>
          <w:sz w:val="18"/>
          <w:szCs w:val="18"/>
        </w:rPr>
      </w:pPr>
      <w:r w:rsidDel="00000000" w:rsidR="00000000" w:rsidRPr="00000000">
        <w:rPr>
          <w:b w:val="1"/>
          <w:bCs w:val="1"/>
          <w:sz w:val="18"/>
          <w:szCs w:val="18"/>
          <w:rtl w:val="0"/>
        </w:rPr>
        <w:t xml:space="preserve">Periodemål:</w:t>
      </w:r>
    </w:p>
    <w:tbl>
      <w:tblPr>
        <w:tblStyle w:val="Table3"/>
        <w:tblW w:w="9345.0" w:type="dxa"/>
        <w:jc w:val="left"/>
        <w:tblInd w:w="-3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0"/>
        <w:gridCol w:w="7455"/>
        <w:tblGridChange w:id="0">
          <w:tblGrid>
            <w:gridCol w:w="1890"/>
            <w:gridCol w:w="7455"/>
          </w:tblGrid>
        </w:tblGridChange>
      </w:tblGrid>
      <w:tr>
        <w:trPr>
          <w:cantSplit w:val="0"/>
          <w:trHeight w:val="78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sz w:val="18"/>
                <w:szCs w:val="18"/>
              </w:rPr>
            </w:pPr>
            <w:r w:rsidDel="00000000" w:rsidR="00000000" w:rsidRPr="00000000">
              <w:rPr>
                <w:sz w:val="18"/>
                <w:szCs w:val="18"/>
                <w:rtl w:val="0"/>
              </w:rPr>
              <w:t xml:space="preserve">Matte:</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hd w:fill="ffffff" w:val="clear"/>
              <w:spacing w:after="40" w:before="40" w:line="348" w:lineRule="auto"/>
              <w:ind w:right="-80"/>
              <w:rPr>
                <w:i w:val="1"/>
                <w:iCs w:val="1"/>
                <w:sz w:val="18"/>
                <w:szCs w:val="18"/>
              </w:rPr>
            </w:pPr>
            <w:r w:rsidDel="00000000" w:rsidR="00000000" w:rsidRPr="00000000">
              <w:rPr>
                <w:sz w:val="18"/>
                <w:szCs w:val="18"/>
                <w:rtl w:val="0"/>
              </w:rPr>
              <w:t xml:space="preserve">Vi jobber med grunnleggende regnestrategier. </w:t>
            </w:r>
            <w:r w:rsidDel="00000000" w:rsidR="00000000" w:rsidRPr="00000000">
              <w:rPr>
                <w:rtl w:val="0"/>
              </w:rPr>
            </w:r>
          </w:p>
        </w:tc>
      </w:tr>
      <w:tr>
        <w:trPr>
          <w:cantSplit w:val="0"/>
          <w:trHeight w:val="78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sz w:val="18"/>
                <w:szCs w:val="18"/>
              </w:rPr>
            </w:pPr>
            <w:r w:rsidDel="00000000" w:rsidR="00000000" w:rsidRPr="00000000">
              <w:rPr>
                <w:sz w:val="18"/>
                <w:szCs w:val="18"/>
                <w:rtl w:val="0"/>
              </w:rPr>
              <w:t xml:space="preserve">Samfunnsfag:</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hd w:fill="ffffff" w:val="clear"/>
              <w:spacing w:after="40" w:before="40" w:line="348" w:lineRule="auto"/>
              <w:ind w:right="-80"/>
              <w:rPr>
                <w:sz w:val="18"/>
                <w:szCs w:val="18"/>
              </w:rPr>
            </w:pPr>
            <w:r w:rsidDel="00000000" w:rsidR="00000000" w:rsidRPr="00000000">
              <w:rPr>
                <w:sz w:val="18"/>
                <w:szCs w:val="18"/>
                <w:rtl w:val="0"/>
              </w:rPr>
              <w:t xml:space="preserve">Vi lærer om mangfold i klasserom, land og verden.</w:t>
            </w:r>
          </w:p>
        </w:tc>
      </w:tr>
      <w:tr>
        <w:trPr>
          <w:cantSplit w:val="0"/>
          <w:trHeight w:val="78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sz w:val="18"/>
                <w:szCs w:val="18"/>
              </w:rPr>
            </w:pPr>
            <w:r w:rsidDel="00000000" w:rsidR="00000000" w:rsidRPr="00000000">
              <w:rPr>
                <w:sz w:val="18"/>
                <w:szCs w:val="18"/>
                <w:rtl w:val="0"/>
              </w:rPr>
              <w:t xml:space="preserve">Norsk:</w:t>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numPr>
                <w:ilvl w:val="0"/>
                <w:numId w:val="2"/>
              </w:numPr>
              <w:shd w:fill="ffffff" w:val="clear"/>
              <w:spacing w:after="0" w:afterAutospacing="0" w:before="40" w:line="348" w:lineRule="auto"/>
              <w:ind w:left="720" w:right="-80" w:hanging="360"/>
              <w:rPr>
                <w:sz w:val="18"/>
                <w:szCs w:val="18"/>
              </w:rPr>
            </w:pPr>
            <w:r w:rsidDel="00000000" w:rsidR="00000000" w:rsidRPr="00000000">
              <w:rPr>
                <w:sz w:val="18"/>
                <w:szCs w:val="18"/>
                <w:rtl w:val="0"/>
              </w:rPr>
              <w:t xml:space="preserve">Gi og få respons på sakstekster.</w:t>
            </w:r>
          </w:p>
          <w:p w:rsidR="00000000" w:rsidDel="00000000" w:rsidP="00000000" w:rsidRDefault="00000000" w:rsidRPr="00000000" w14:paraId="00000068">
            <w:pPr>
              <w:widowControl w:val="0"/>
              <w:numPr>
                <w:ilvl w:val="0"/>
                <w:numId w:val="2"/>
              </w:numPr>
              <w:shd w:fill="ffffff" w:val="clear"/>
              <w:spacing w:after="0" w:afterAutospacing="0" w:before="0" w:beforeAutospacing="0" w:line="348" w:lineRule="auto"/>
              <w:ind w:left="720" w:right="-80" w:hanging="360"/>
              <w:rPr>
                <w:sz w:val="18"/>
                <w:szCs w:val="18"/>
              </w:rPr>
            </w:pPr>
            <w:r w:rsidDel="00000000" w:rsidR="00000000" w:rsidRPr="00000000">
              <w:rPr>
                <w:sz w:val="18"/>
                <w:szCs w:val="18"/>
                <w:rtl w:val="0"/>
              </w:rPr>
              <w:t xml:space="preserve">Hvordan forbedre teksten min.</w:t>
            </w:r>
          </w:p>
          <w:p w:rsidR="00000000" w:rsidDel="00000000" w:rsidP="00000000" w:rsidRDefault="00000000" w:rsidRPr="00000000" w14:paraId="00000069">
            <w:pPr>
              <w:widowControl w:val="0"/>
              <w:numPr>
                <w:ilvl w:val="0"/>
                <w:numId w:val="2"/>
              </w:numPr>
              <w:shd w:fill="ffffff" w:val="clear"/>
              <w:spacing w:after="0" w:afterAutospacing="0" w:before="0" w:beforeAutospacing="0" w:line="348" w:lineRule="auto"/>
              <w:ind w:left="720" w:right="-80" w:hanging="360"/>
              <w:rPr>
                <w:sz w:val="18"/>
                <w:szCs w:val="18"/>
              </w:rPr>
            </w:pPr>
            <w:r w:rsidDel="00000000" w:rsidR="00000000" w:rsidRPr="00000000">
              <w:rPr>
                <w:sz w:val="18"/>
                <w:szCs w:val="18"/>
                <w:rtl w:val="0"/>
              </w:rPr>
              <w:t xml:space="preserve">Vi kan forskjellen på skjønnlitterær tekst og sakstekst.</w:t>
            </w:r>
          </w:p>
          <w:p w:rsidR="00000000" w:rsidDel="00000000" w:rsidP="00000000" w:rsidRDefault="00000000" w:rsidRPr="00000000" w14:paraId="0000006A">
            <w:pPr>
              <w:widowControl w:val="0"/>
              <w:numPr>
                <w:ilvl w:val="0"/>
                <w:numId w:val="2"/>
              </w:numPr>
              <w:shd w:fill="ffffff" w:val="clear"/>
              <w:spacing w:after="40" w:before="0" w:beforeAutospacing="0" w:line="348" w:lineRule="auto"/>
              <w:ind w:left="720" w:right="-80" w:hanging="360"/>
              <w:rPr>
                <w:color w:val="0a0a0a"/>
                <w:sz w:val="18"/>
                <w:szCs w:val="18"/>
                <w:highlight w:val="white"/>
              </w:rPr>
            </w:pPr>
            <w:r w:rsidDel="00000000" w:rsidR="00000000" w:rsidRPr="00000000">
              <w:rPr>
                <w:color w:val="0a0a0a"/>
                <w:sz w:val="18"/>
                <w:szCs w:val="18"/>
                <w:highlight w:val="white"/>
                <w:rtl w:val="0"/>
              </w:rPr>
              <w:t xml:space="preserve">Klarer å bruke retteprogram, samt kopiere, klippe ut og flytte tekst og bilder mellom programmer.</w:t>
            </w:r>
            <w:r w:rsidDel="00000000" w:rsidR="00000000" w:rsidRPr="00000000">
              <w:rPr>
                <w:rtl w:val="0"/>
              </w:rPr>
            </w:r>
          </w:p>
        </w:tc>
      </w:tr>
      <w:tr>
        <w:trPr>
          <w:cantSplit w:val="0"/>
          <w:trHeight w:val="78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sz w:val="18"/>
                <w:szCs w:val="18"/>
              </w:rPr>
            </w:pPr>
            <w:r w:rsidDel="00000000" w:rsidR="00000000" w:rsidRPr="00000000">
              <w:rPr>
                <w:sz w:val="18"/>
                <w:szCs w:val="18"/>
                <w:rtl w:val="0"/>
              </w:rPr>
              <w:t xml:space="preserve">Naturfag: </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numPr>
                <w:ilvl w:val="0"/>
                <w:numId w:val="1"/>
              </w:numPr>
              <w:shd w:fill="ffffff" w:val="clear"/>
              <w:spacing w:after="0" w:afterAutospacing="0" w:line="348" w:lineRule="auto"/>
              <w:ind w:left="720" w:hanging="360"/>
              <w:rPr>
                <w:rFonts w:ascii="Roboto" w:cs="Roboto" w:eastAsia="Roboto" w:hAnsi="Roboto"/>
                <w:color w:val="292e3b"/>
                <w:sz w:val="18"/>
                <w:szCs w:val="18"/>
              </w:rPr>
            </w:pPr>
            <w:r w:rsidDel="00000000" w:rsidR="00000000" w:rsidRPr="00000000">
              <w:rPr>
                <w:rFonts w:ascii="Roboto" w:cs="Roboto" w:eastAsia="Roboto" w:hAnsi="Roboto"/>
                <w:color w:val="292e3b"/>
                <w:sz w:val="18"/>
                <w:szCs w:val="18"/>
                <w:rtl w:val="0"/>
              </w:rPr>
              <w:t xml:space="preserve">Jeg kan gjøre rede for forutsetningene for liv på jorda.</w:t>
            </w:r>
          </w:p>
          <w:p w:rsidR="00000000" w:rsidDel="00000000" w:rsidP="00000000" w:rsidRDefault="00000000" w:rsidRPr="00000000" w14:paraId="0000006D">
            <w:pPr>
              <w:widowControl w:val="0"/>
              <w:numPr>
                <w:ilvl w:val="0"/>
                <w:numId w:val="1"/>
              </w:numPr>
              <w:shd w:fill="ffffff" w:val="clear"/>
              <w:spacing w:line="348" w:lineRule="auto"/>
              <w:ind w:left="720" w:hanging="360"/>
              <w:rPr>
                <w:rFonts w:ascii="Roboto" w:cs="Roboto" w:eastAsia="Roboto" w:hAnsi="Roboto"/>
                <w:color w:val="292e3b"/>
                <w:sz w:val="18"/>
                <w:szCs w:val="18"/>
              </w:rPr>
            </w:pPr>
            <w:r w:rsidDel="00000000" w:rsidR="00000000" w:rsidRPr="00000000">
              <w:rPr>
                <w:rFonts w:ascii="Roboto" w:cs="Roboto" w:eastAsia="Roboto" w:hAnsi="Roboto"/>
                <w:color w:val="292e3b"/>
                <w:sz w:val="18"/>
                <w:szCs w:val="18"/>
                <w:rtl w:val="0"/>
              </w:rPr>
              <w:t xml:space="preserve">jeg kan reflektere om det kan være liv andre steder i universet.</w:t>
            </w:r>
            <w:r w:rsidDel="00000000" w:rsidR="00000000" w:rsidRPr="00000000">
              <w:rPr>
                <w:rtl w:val="0"/>
              </w:rPr>
            </w:r>
          </w:p>
        </w:tc>
      </w:tr>
      <w:tr>
        <w:trPr>
          <w:cantSplit w:val="0"/>
          <w:trHeight w:val="380" w:hRule="atLeast"/>
          <w:tblHeader w:val="0"/>
        </w:trPr>
        <w:tc>
          <w:tcPr>
            <w:vMerge w:val="restart"/>
            <w:shd w:fill="d9d9d9"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sz w:val="18"/>
                <w:szCs w:val="18"/>
              </w:rPr>
            </w:pPr>
            <w:r w:rsidDel="00000000" w:rsidR="00000000" w:rsidRPr="00000000">
              <w:rPr>
                <w:sz w:val="18"/>
                <w:szCs w:val="18"/>
                <w:rtl w:val="0"/>
              </w:rPr>
              <w:t xml:space="preserve">Engelsk:</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6F">
            <w:pPr>
              <w:widowControl w:val="0"/>
              <w:numPr>
                <w:ilvl w:val="0"/>
                <w:numId w:val="3"/>
              </w:numPr>
              <w:shd w:fill="ffffff" w:val="clear"/>
              <w:spacing w:line="240" w:lineRule="auto"/>
              <w:ind w:left="720" w:hanging="360"/>
              <w:rPr>
                <w:sz w:val="18"/>
                <w:szCs w:val="18"/>
              </w:rPr>
            </w:pPr>
            <w:r w:rsidDel="00000000" w:rsidR="00000000" w:rsidRPr="00000000">
              <w:rPr>
                <w:sz w:val="18"/>
                <w:szCs w:val="18"/>
                <w:rtl w:val="0"/>
              </w:rPr>
              <w:t xml:space="preserve">Learn regular and irregular verbs in past and present perfect tenses.</w:t>
            </w:r>
          </w:p>
          <w:p w:rsidR="00000000" w:rsidDel="00000000" w:rsidP="00000000" w:rsidRDefault="00000000" w:rsidRPr="00000000" w14:paraId="00000070">
            <w:pPr>
              <w:widowControl w:val="0"/>
              <w:numPr>
                <w:ilvl w:val="0"/>
                <w:numId w:val="3"/>
              </w:numPr>
              <w:shd w:fill="ffffff" w:val="clear"/>
              <w:spacing w:line="240" w:lineRule="auto"/>
              <w:ind w:left="720" w:hanging="360"/>
              <w:rPr>
                <w:sz w:val="18"/>
                <w:szCs w:val="18"/>
              </w:rPr>
            </w:pPr>
            <w:r w:rsidDel="00000000" w:rsidR="00000000" w:rsidRPr="00000000">
              <w:rPr>
                <w:sz w:val="18"/>
                <w:szCs w:val="18"/>
                <w:rtl w:val="0"/>
              </w:rPr>
              <w:t xml:space="preserve">Learn to ask and answer questions.</w:t>
            </w:r>
          </w:p>
          <w:p w:rsidR="00000000" w:rsidDel="00000000" w:rsidP="00000000" w:rsidRDefault="00000000" w:rsidRPr="00000000" w14:paraId="00000071">
            <w:pPr>
              <w:widowControl w:val="0"/>
              <w:numPr>
                <w:ilvl w:val="0"/>
                <w:numId w:val="3"/>
              </w:numPr>
              <w:shd w:fill="ffffff" w:val="clear"/>
              <w:spacing w:line="240" w:lineRule="auto"/>
              <w:ind w:left="720" w:hanging="360"/>
              <w:rPr>
                <w:sz w:val="18"/>
                <w:szCs w:val="18"/>
              </w:rPr>
            </w:pPr>
            <w:r w:rsidDel="00000000" w:rsidR="00000000" w:rsidRPr="00000000">
              <w:rPr>
                <w:sz w:val="18"/>
                <w:szCs w:val="18"/>
                <w:rtl w:val="0"/>
              </w:rPr>
              <w:t xml:space="preserve">Read and discuss children´s literature.</w:t>
            </w:r>
          </w:p>
        </w:tc>
      </w:tr>
      <w:tr>
        <w:trPr>
          <w:cantSplit w:val="0"/>
          <w:trHeight w:val="201" w:hRule="atLeast"/>
          <w:tblHeader w:val="0"/>
        </w:trPr>
        <w:tc>
          <w:tcPr>
            <w:vMerge w:val="continue"/>
            <w:shd w:fill="d9d9d9" w:val="clear"/>
            <w:tcMar>
              <w:top w:w="100.0" w:type="dxa"/>
              <w:left w:w="100.0" w:type="dxa"/>
              <w:bottom w:w="100.0" w:type="dxa"/>
              <w:right w:w="100.0" w:type="dxa"/>
            </w:tcMa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bl>
    <w:p w:rsidR="00000000" w:rsidDel="00000000" w:rsidP="00000000" w:rsidRDefault="00000000" w:rsidRPr="00000000" w14:paraId="00000074">
      <w:pPr>
        <w:rPr>
          <w:b w:val="1"/>
          <w:bCs w:val="1"/>
          <w:sz w:val="18"/>
          <w:szCs w:val="18"/>
        </w:rPr>
      </w:pPr>
      <w:r w:rsidDel="00000000" w:rsidR="00000000" w:rsidRPr="00000000">
        <w:rPr>
          <w:rtl w:val="0"/>
        </w:rPr>
      </w:r>
    </w:p>
    <w:p w:rsidR="00000000" w:rsidDel="00000000" w:rsidP="00000000" w:rsidRDefault="00000000" w:rsidRPr="00000000" w14:paraId="00000075">
      <w:pPr>
        <w:rPr>
          <w:b w:val="1"/>
          <w:bCs w:val="1"/>
          <w:sz w:val="18"/>
          <w:szCs w:val="18"/>
        </w:rPr>
      </w:pPr>
      <w:r w:rsidDel="00000000" w:rsidR="00000000" w:rsidRPr="00000000">
        <w:rPr>
          <w:rtl w:val="0"/>
        </w:rPr>
      </w:r>
    </w:p>
    <w:p w:rsidR="00000000" w:rsidDel="00000000" w:rsidP="00000000" w:rsidRDefault="00000000" w:rsidRPr="00000000" w14:paraId="00000076">
      <w:pPr>
        <w:rPr>
          <w:b w:val="1"/>
          <w:bCs w:val="1"/>
          <w:sz w:val="18"/>
          <w:szCs w:val="18"/>
        </w:rPr>
      </w:pPr>
      <w:r w:rsidDel="00000000" w:rsidR="00000000" w:rsidRPr="00000000">
        <w:rPr>
          <w:b w:val="1"/>
          <w:bCs w:val="1"/>
          <w:sz w:val="18"/>
          <w:szCs w:val="18"/>
          <w:rtl w:val="0"/>
        </w:rPr>
        <w:t xml:space="preserve">Lekser:</w:t>
      </w:r>
    </w:p>
    <w:tbl>
      <w:tblPr>
        <w:tblStyle w:val="Table4"/>
        <w:tblW w:w="9720.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2130"/>
        <w:gridCol w:w="2235"/>
        <w:gridCol w:w="2370"/>
        <w:gridCol w:w="1785"/>
        <w:tblGridChange w:id="0">
          <w:tblGrid>
            <w:gridCol w:w="1200"/>
            <w:gridCol w:w="2130"/>
            <w:gridCol w:w="2235"/>
            <w:gridCol w:w="2370"/>
            <w:gridCol w:w="1785"/>
          </w:tblGrid>
        </w:tblGridChange>
      </w:tblGrid>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b w:val="1"/>
                <w:bCs w:val="1"/>
                <w:sz w:val="18"/>
                <w:szCs w:val="18"/>
              </w:rPr>
            </w:pPr>
            <w:r w:rsidDel="00000000" w:rsidR="00000000" w:rsidRPr="00000000">
              <w:rPr>
                <w:b w:val="1"/>
                <w:bCs w:val="1"/>
                <w:sz w:val="18"/>
                <w:szCs w:val="18"/>
                <w:rtl w:val="0"/>
              </w:rPr>
              <w:t xml:space="preserve">Fag</w:t>
            </w:r>
          </w:p>
        </w:tc>
        <w:tc>
          <w:tcPr>
            <w:shd w:fill="d9d9d9"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b w:val="1"/>
                <w:bCs w:val="1"/>
                <w:sz w:val="18"/>
                <w:szCs w:val="18"/>
              </w:rPr>
            </w:pPr>
            <w:r w:rsidDel="00000000" w:rsidR="00000000" w:rsidRPr="00000000">
              <w:rPr>
                <w:b w:val="1"/>
                <w:bCs w:val="1"/>
                <w:sz w:val="18"/>
                <w:szCs w:val="18"/>
                <w:rtl w:val="0"/>
              </w:rPr>
              <w:t xml:space="preserve">Til tirsdag</w:t>
            </w:r>
          </w:p>
        </w:tc>
        <w:tc>
          <w:tcPr>
            <w:shd w:fill="d9d9d9"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rPr>
                <w:b w:val="1"/>
                <w:bCs w:val="1"/>
                <w:sz w:val="18"/>
                <w:szCs w:val="18"/>
              </w:rPr>
            </w:pPr>
            <w:r w:rsidDel="00000000" w:rsidR="00000000" w:rsidRPr="00000000">
              <w:rPr>
                <w:b w:val="1"/>
                <w:bCs w:val="1"/>
                <w:sz w:val="18"/>
                <w:szCs w:val="18"/>
                <w:rtl w:val="0"/>
              </w:rPr>
              <w:t xml:space="preserve">Til onsdag</w:t>
            </w:r>
          </w:p>
        </w:tc>
        <w:tc>
          <w:tcPr>
            <w:shd w:fill="d9d9d9"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rPr>
                <w:b w:val="1"/>
                <w:bCs w:val="1"/>
                <w:sz w:val="18"/>
                <w:szCs w:val="18"/>
              </w:rPr>
            </w:pPr>
            <w:r w:rsidDel="00000000" w:rsidR="00000000" w:rsidRPr="00000000">
              <w:rPr>
                <w:b w:val="1"/>
                <w:bCs w:val="1"/>
                <w:sz w:val="18"/>
                <w:szCs w:val="18"/>
                <w:rtl w:val="0"/>
              </w:rPr>
              <w:t xml:space="preserve">Til torsdag</w:t>
            </w:r>
          </w:p>
        </w:tc>
        <w:tc>
          <w:tcPr>
            <w:shd w:fill="d9d9d9"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rPr>
                <w:b w:val="1"/>
                <w:bCs w:val="1"/>
                <w:sz w:val="18"/>
                <w:szCs w:val="18"/>
              </w:rPr>
            </w:pPr>
            <w:r w:rsidDel="00000000" w:rsidR="00000000" w:rsidRPr="00000000">
              <w:rPr>
                <w:b w:val="1"/>
                <w:bCs w:val="1"/>
                <w:sz w:val="18"/>
                <w:szCs w:val="18"/>
                <w:rtl w:val="0"/>
              </w:rPr>
              <w:t xml:space="preserve">Til fredag</w:t>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rPr>
                <w:b w:val="1"/>
                <w:bCs w:val="1"/>
                <w:sz w:val="18"/>
                <w:szCs w:val="18"/>
              </w:rPr>
            </w:pPr>
            <w:r w:rsidDel="00000000" w:rsidR="00000000" w:rsidRPr="00000000">
              <w:rPr>
                <w:b w:val="1"/>
                <w:bCs w:val="1"/>
                <w:sz w:val="18"/>
                <w:szCs w:val="18"/>
                <w:rtl w:val="0"/>
              </w:rPr>
              <w:t xml:space="preserve">Norsk</w:t>
            </w:r>
          </w:p>
          <w:p w:rsidR="00000000" w:rsidDel="00000000" w:rsidP="00000000" w:rsidRDefault="00000000" w:rsidRPr="00000000" w14:paraId="0000007D">
            <w:pPr>
              <w:widowControl w:val="0"/>
              <w:spacing w:line="240" w:lineRule="auto"/>
              <w:rPr>
                <w:b w:val="1"/>
                <w:bCs w:val="1"/>
                <w:sz w:val="18"/>
                <w:szCs w:val="18"/>
              </w:rPr>
            </w:pPr>
            <w:r w:rsidDel="00000000" w:rsidR="00000000" w:rsidRPr="00000000">
              <w:rPr>
                <w:b w:val="1"/>
                <w:bCs w:val="1"/>
                <w:sz w:val="18"/>
                <w:szCs w:val="18"/>
              </w:rPr>
              <w:drawing>
                <wp:inline distB="114300" distT="114300" distL="114300" distR="114300">
                  <wp:extent cx="404813" cy="793102"/>
                  <wp:effectExtent b="0" l="0" r="0" t="0"/>
                  <wp:docPr id="35909951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04813" cy="793102"/>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spacing w:line="240" w:lineRule="auto"/>
              <w:rPr>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rPr/>
            </w:pPr>
            <w:r w:rsidDel="00000000" w:rsidR="00000000" w:rsidRPr="00000000">
              <w:rPr>
                <w:rtl w:val="0"/>
              </w:rPr>
              <w:t xml:space="preserve">Les arkene du har fått med hjem: </w:t>
            </w:r>
          </w:p>
          <w:p w:rsidR="00000000" w:rsidDel="00000000" w:rsidP="00000000" w:rsidRDefault="00000000" w:rsidRPr="00000000" w14:paraId="00000080">
            <w:pPr>
              <w:widowControl w:val="0"/>
              <w:spacing w:line="240" w:lineRule="auto"/>
              <w:rPr/>
            </w:pPr>
            <w:r w:rsidDel="00000000" w:rsidR="00000000" w:rsidRPr="00000000">
              <w:rPr>
                <w:rtl w:val="0"/>
              </w:rPr>
              <w:t xml:space="preserve">s. 208 - 210.</w:t>
            </w:r>
          </w:p>
          <w:p w:rsidR="00000000" w:rsidDel="00000000" w:rsidP="00000000" w:rsidRDefault="00000000" w:rsidRPr="00000000" w14:paraId="00000081">
            <w:pPr>
              <w:widowControl w:val="0"/>
              <w:spacing w:line="240" w:lineRule="auto"/>
              <w:rPr/>
            </w:pPr>
            <w:r w:rsidDel="00000000" w:rsidR="00000000" w:rsidRPr="00000000">
              <w:rPr>
                <w:rtl w:val="0"/>
              </w:rPr>
              <w:t xml:space="preserve">Bruk BISON blikk. Se på bilder og overskrift. Skriv ned hva du mener teksten handler om før du leser den.</w:t>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spacing w:line="240" w:lineRule="auto"/>
              <w:rPr/>
            </w:pPr>
            <w:r w:rsidDel="00000000" w:rsidR="00000000" w:rsidRPr="00000000">
              <w:rPr>
                <w:rtl w:val="0"/>
              </w:rPr>
              <w:t xml:space="preserve">Les arkene du har fått med hjem: s. 211 - 214.</w:t>
            </w:r>
          </w:p>
          <w:p w:rsidR="00000000" w:rsidDel="00000000" w:rsidP="00000000" w:rsidRDefault="00000000" w:rsidRPr="00000000" w14:paraId="00000083">
            <w:pPr>
              <w:widowControl w:val="0"/>
              <w:spacing w:line="240" w:lineRule="auto"/>
              <w:rPr/>
            </w:pPr>
            <w:r w:rsidDel="00000000" w:rsidR="00000000" w:rsidRPr="00000000">
              <w:rPr>
                <w:rtl w:val="0"/>
              </w:rPr>
              <w:t xml:space="preserve">Skriv to setninger med hva du synes var interessant. </w:t>
            </w:r>
          </w:p>
          <w:p w:rsidR="00000000" w:rsidDel="00000000" w:rsidP="00000000" w:rsidRDefault="00000000" w:rsidRPr="00000000" w14:paraId="00000084">
            <w:pPr>
              <w:widowControl w:val="0"/>
              <w:spacing w:line="240" w:lineRule="auto"/>
              <w:rPr/>
            </w:pPr>
            <w:r w:rsidDel="00000000" w:rsidR="00000000" w:rsidRPr="00000000">
              <w:rPr>
                <w:rtl w:val="0"/>
              </w:rPr>
              <w:t xml:space="preserve">Husk: Stor bokstav og punktum.</w:t>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sz w:val="18"/>
                <w:szCs w:val="18"/>
              </w:rPr>
            </w:pPr>
            <w:r w:rsidDel="00000000" w:rsidR="00000000" w:rsidRPr="00000000">
              <w:rPr>
                <w:sz w:val="18"/>
                <w:szCs w:val="18"/>
                <w:rtl w:val="0"/>
              </w:rPr>
              <w:t xml:space="preserve">Finn ut hvor du kan finne en oppskrift på en smoothie. </w:t>
            </w:r>
          </w:p>
          <w:p w:rsidR="00000000" w:rsidDel="00000000" w:rsidP="00000000" w:rsidRDefault="00000000" w:rsidRPr="00000000" w14:paraId="00000086">
            <w:pPr>
              <w:widowControl w:val="0"/>
              <w:spacing w:line="240" w:lineRule="auto"/>
              <w:rPr>
                <w:sz w:val="18"/>
                <w:szCs w:val="18"/>
              </w:rPr>
            </w:pPr>
            <w:r w:rsidDel="00000000" w:rsidR="00000000" w:rsidRPr="00000000">
              <w:rPr>
                <w:sz w:val="18"/>
                <w:szCs w:val="18"/>
                <w:rtl w:val="0"/>
              </w:rPr>
              <w:t xml:space="preserve">Skriv ned en handleliste over hva du trenger å kjøpe. Regn ut hvor mye det vil koste å handle inn til smoothien.</w:t>
            </w:r>
          </w:p>
          <w:p w:rsidR="00000000" w:rsidDel="00000000" w:rsidP="00000000" w:rsidRDefault="00000000" w:rsidRPr="00000000" w14:paraId="00000087">
            <w:pPr>
              <w:widowControl w:val="0"/>
              <w:spacing w:line="240" w:lineRule="auto"/>
              <w:rPr>
                <w:sz w:val="18"/>
                <w:szCs w:val="18"/>
              </w:rPr>
            </w:pPr>
            <w:r w:rsidDel="00000000" w:rsidR="00000000" w:rsidRPr="00000000">
              <w:rPr>
                <w:sz w:val="18"/>
                <w:szCs w:val="18"/>
                <w:rtl w:val="0"/>
              </w:rPr>
              <w:t xml:space="preserve">Om du får lov, lag en du synes ser god ut.</w:t>
            </w:r>
          </w:p>
        </w:tc>
      </w:tr>
      <w:tr>
        <w:trPr>
          <w:cantSplit w:val="0"/>
          <w:trHeight w:val="86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088">
            <w:pPr>
              <w:widowControl w:val="0"/>
              <w:spacing w:line="240" w:lineRule="auto"/>
              <w:rPr>
                <w:b w:val="1"/>
                <w:bCs w:val="1"/>
                <w:sz w:val="18"/>
                <w:szCs w:val="18"/>
              </w:rPr>
            </w:pPr>
            <w:r w:rsidDel="00000000" w:rsidR="00000000" w:rsidRPr="00000000">
              <w:rPr>
                <w:b w:val="1"/>
                <w:bCs w:val="1"/>
                <w:sz w:val="18"/>
                <w:szCs w:val="18"/>
                <w:rtl w:val="0"/>
              </w:rPr>
              <w:t xml:space="preserve">Matematikk</w:t>
            </w:r>
          </w:p>
          <w:p w:rsidR="00000000" w:rsidDel="00000000" w:rsidP="00000000" w:rsidRDefault="00000000" w:rsidRPr="00000000" w14:paraId="00000089">
            <w:pPr>
              <w:widowControl w:val="0"/>
              <w:spacing w:line="240" w:lineRule="auto"/>
              <w:rPr>
                <w:b w:val="1"/>
                <w:bCs w:val="1"/>
                <w:sz w:val="18"/>
                <w:szCs w:val="18"/>
              </w:rPr>
            </w:pPr>
            <w:r w:rsidDel="00000000" w:rsidR="00000000" w:rsidRPr="00000000">
              <w:rPr>
                <w:b w:val="1"/>
                <w:bCs w:val="1"/>
                <w:sz w:val="18"/>
                <w:szCs w:val="18"/>
              </w:rPr>
              <w:drawing>
                <wp:inline distB="114300" distT="114300" distL="114300" distR="114300">
                  <wp:extent cx="681038" cy="351050"/>
                  <wp:effectExtent b="0" l="0" r="0" t="0"/>
                  <wp:docPr id="35909951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81038" cy="351050"/>
                          </a:xfrm>
                          <a:prstGeom prst="rect"/>
                          <a:ln/>
                        </pic:spPr>
                      </pic:pic>
                    </a:graphicData>
                  </a:graphic>
                </wp:inline>
              </w:drawing>
            </w:r>
            <w:r w:rsidDel="00000000" w:rsidR="00000000" w:rsidRPr="00000000">
              <w:rPr>
                <w:rtl w:val="0"/>
              </w:rPr>
            </w:r>
          </w:p>
        </w:tc>
        <w:tc>
          <w:tcPr>
            <w:gridSpan w:val="4"/>
            <w:shd w:fill="auto"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sz w:val="18"/>
                <w:szCs w:val="18"/>
              </w:rPr>
            </w:pPr>
            <w:r w:rsidDel="00000000" w:rsidR="00000000" w:rsidRPr="00000000">
              <w:rPr>
                <w:sz w:val="18"/>
                <w:szCs w:val="18"/>
                <w:rtl w:val="0"/>
              </w:rPr>
              <w:t xml:space="preserve">Gjør matteark, ganging og deling med 10/100/1000. Husk å levere dette på torsdag.</w:t>
            </w:r>
          </w:p>
        </w:tc>
      </w:tr>
      <w:tr>
        <w:trPr>
          <w:cantSplit w:val="0"/>
          <w:trHeight w:val="2119"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08E">
            <w:pPr>
              <w:widowControl w:val="0"/>
              <w:spacing w:line="240" w:lineRule="auto"/>
              <w:rPr>
                <w:b w:val="1"/>
                <w:bCs w:val="1"/>
                <w:sz w:val="18"/>
                <w:szCs w:val="18"/>
              </w:rPr>
            </w:pPr>
            <w:r w:rsidDel="00000000" w:rsidR="00000000" w:rsidRPr="00000000">
              <w:rPr>
                <w:b w:val="1"/>
                <w:bCs w:val="1"/>
                <w:sz w:val="18"/>
                <w:szCs w:val="18"/>
                <w:rtl w:val="0"/>
              </w:rPr>
              <w:t xml:space="preserve">English: </w:t>
            </w:r>
          </w:p>
          <w:p w:rsidR="00000000" w:rsidDel="00000000" w:rsidP="00000000" w:rsidRDefault="00000000" w:rsidRPr="00000000" w14:paraId="0000008F">
            <w:pPr>
              <w:spacing w:line="240" w:lineRule="auto"/>
              <w:rPr>
                <w:b w:val="1"/>
                <w:bCs w:val="1"/>
                <w:sz w:val="18"/>
                <w:szCs w:val="18"/>
              </w:rPr>
            </w:pPr>
            <w:r w:rsidDel="00000000" w:rsidR="00000000" w:rsidRPr="00000000">
              <w:rPr>
                <w:rFonts w:ascii="Calibri" w:cs="Calibri" w:eastAsia="Calibri" w:hAnsi="Calibri"/>
                <w:sz w:val="18"/>
                <w:szCs w:val="18"/>
              </w:rPr>
              <w:drawing>
                <wp:inline distB="114300" distT="114300" distL="114300" distR="114300">
                  <wp:extent cx="647700" cy="431800"/>
                  <wp:effectExtent b="0" l="0" r="0" t="0"/>
                  <wp:docPr id="359099513"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647700" cy="4318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0">
            <w:pPr>
              <w:spacing w:after="200" w:lineRule="auto"/>
              <w:rPr>
                <w:sz w:val="18"/>
                <w:szCs w:val="18"/>
              </w:rPr>
            </w:pPr>
            <w:r w:rsidDel="00000000" w:rsidR="00000000" w:rsidRPr="00000000">
              <w:rPr>
                <w:sz w:val="18"/>
                <w:szCs w:val="18"/>
                <w:rtl w:val="0"/>
              </w:rPr>
              <w:t xml:space="preserve">Read the pages 48 - 51 in Quest textbook. </w:t>
            </w:r>
          </w:p>
        </w:tc>
        <w:tc>
          <w:tcPr>
            <w:shd w:fill="auto" w:val="clear"/>
            <w:tcMar>
              <w:top w:w="100.0" w:type="dxa"/>
              <w:left w:w="100.0" w:type="dxa"/>
              <w:bottom w:w="100.0" w:type="dxa"/>
              <w:right w:w="100.0" w:type="dxa"/>
            </w:tcMar>
          </w:tcPr>
          <w:p w:rsidR="00000000" w:rsidDel="00000000" w:rsidP="00000000" w:rsidRDefault="00000000" w:rsidRPr="00000000" w14:paraId="00000091">
            <w:pPr>
              <w:spacing w:after="200" w:lineRule="auto"/>
              <w:rPr>
                <w:b w:val="1"/>
                <w:bCs w:val="1"/>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2">
            <w:pPr>
              <w:spacing w:after="200" w:lineRule="auto"/>
              <w:rPr/>
            </w:pPr>
            <w:r w:rsidDel="00000000" w:rsidR="00000000" w:rsidRPr="00000000">
              <w:rPr>
                <w:rtl w:val="0"/>
              </w:rPr>
              <w:t xml:space="preserve">Do tasks “a and  d” on page 51 in Quest textbook. </w:t>
            </w:r>
          </w:p>
        </w:tc>
        <w:tc>
          <w:tcPr>
            <w:shd w:fill="auto" w:val="clear"/>
            <w:tcMar>
              <w:top w:w="100.0" w:type="dxa"/>
              <w:left w:w="100.0" w:type="dxa"/>
              <w:bottom w:w="100.0" w:type="dxa"/>
              <w:right w:w="100.0" w:type="dxa"/>
            </w:tcMar>
          </w:tcPr>
          <w:p w:rsidR="00000000" w:rsidDel="00000000" w:rsidP="00000000" w:rsidRDefault="00000000" w:rsidRPr="00000000" w14:paraId="00000093">
            <w:pPr>
              <w:spacing w:after="200" w:lineRule="auto"/>
              <w:rPr>
                <w:sz w:val="18"/>
                <w:szCs w:val="18"/>
              </w:rPr>
            </w:pPr>
            <w:r w:rsidDel="00000000" w:rsidR="00000000" w:rsidRPr="00000000">
              <w:rPr>
                <w:rtl w:val="0"/>
              </w:rPr>
            </w:r>
          </w:p>
        </w:tc>
      </w:tr>
    </w:tbl>
    <w:p w:rsidR="00000000" w:rsidDel="00000000" w:rsidP="00000000" w:rsidRDefault="00000000" w:rsidRPr="00000000" w14:paraId="00000094">
      <w:pPr>
        <w:spacing w:after="200" w:lineRule="auto"/>
        <w:rPr>
          <w:b w:val="1"/>
          <w:bCs w:val="1"/>
          <w:sz w:val="18"/>
          <w:szCs w:val="18"/>
        </w:rPr>
      </w:pPr>
      <w:r w:rsidDel="00000000" w:rsidR="00000000" w:rsidRPr="00000000">
        <w:rPr>
          <w:rtl w:val="0"/>
        </w:rPr>
      </w:r>
    </w:p>
    <w:tbl>
      <w:tblPr>
        <w:tblStyle w:val="Table5"/>
        <w:tblW w:w="97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0"/>
        <w:tblGridChange w:id="0">
          <w:tblGrid>
            <w:gridCol w:w="9750"/>
          </w:tblGrid>
        </w:tblGridChange>
      </w:tblGrid>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40" w:lineRule="auto"/>
              <w:rPr>
                <w:b w:val="1"/>
                <w:bCs w:val="1"/>
                <w:sz w:val="18"/>
                <w:szCs w:val="18"/>
              </w:rPr>
            </w:pPr>
            <w:r w:rsidDel="00000000" w:rsidR="00000000" w:rsidRPr="00000000">
              <w:rPr>
                <w:rtl w:val="0"/>
              </w:rPr>
              <w:t xml:space="preserve">English box: visitor = besøkende, plates = tallerkener, completely = fullstendig, mess = her: søl, topic = tema, excellent = veldig flink.</w:t>
              <w:br w:type="textWrapping"/>
            </w:r>
            <w:r w:rsidDel="00000000" w:rsidR="00000000" w:rsidRPr="00000000">
              <w:rPr>
                <w:rtl w:val="0"/>
              </w:rPr>
            </w:r>
          </w:p>
        </w:tc>
      </w:tr>
    </w:tbl>
    <w:p w:rsidR="00000000" w:rsidDel="00000000" w:rsidP="00000000" w:rsidRDefault="00000000" w:rsidRPr="00000000" w14:paraId="00000096">
      <w:pPr>
        <w:spacing w:after="200" w:lineRule="auto"/>
        <w:ind w:left="0" w:firstLine="0"/>
        <w:rPr/>
      </w:pPr>
      <w:r w:rsidDel="00000000" w:rsidR="00000000" w:rsidRPr="00000000">
        <w:rPr>
          <w:b w:val="1"/>
          <w:bCs w:val="1"/>
          <w:sz w:val="18"/>
          <w:szCs w:val="18"/>
          <w:rtl w:val="0"/>
        </w:rPr>
        <w:t xml:space="preserve">Ha en flott uke, hilsen oss på trinnet!  Langenes skole: 38 05 59 80 </w:t>
      </w:r>
      <w:r w:rsidDel="00000000" w:rsidR="00000000" w:rsidRPr="00000000">
        <w:rPr>
          <w:rtl w:val="0"/>
        </w:rPr>
      </w:r>
    </w:p>
    <w:p w:rsidR="00000000" w:rsidDel="00000000" w:rsidP="00000000" w:rsidRDefault="00000000" w:rsidRPr="00000000" w14:paraId="00000097">
      <w:pPr>
        <w:spacing w:after="200" w:lineRule="auto"/>
        <w:ind w:left="0" w:firstLine="0"/>
        <w:rPr>
          <w:b w:val="1"/>
          <w:bCs w:val="1"/>
          <w:sz w:val="18"/>
          <w:szCs w:val="18"/>
        </w:rPr>
      </w:pPr>
      <w:r w:rsidDel="00000000" w:rsidR="00000000" w:rsidRPr="00000000">
        <w:rPr>
          <w:b w:val="1"/>
          <w:bCs w:val="1"/>
          <w:sz w:val="18"/>
          <w:szCs w:val="18"/>
          <w:rtl w:val="0"/>
        </w:rPr>
        <w:t xml:space="preserve">Navn på lærerne på trinnet: Eva Marie Lund og Anna Beate Kling</w:t>
      </w:r>
    </w:p>
    <w:p w:rsidR="00000000" w:rsidDel="00000000" w:rsidP="00000000" w:rsidRDefault="00000000" w:rsidRPr="00000000" w14:paraId="00000098">
      <w:pPr>
        <w:spacing w:after="200" w:lineRule="auto"/>
        <w:ind w:left="0" w:firstLine="0"/>
        <w:rPr>
          <w:rFonts w:ascii="Arial" w:cs="Arial" w:eastAsia="Arial" w:hAnsi="Arial"/>
          <w:sz w:val="18"/>
          <w:szCs w:val="18"/>
        </w:rPr>
      </w:pPr>
      <w:r w:rsidDel="00000000" w:rsidR="00000000" w:rsidRPr="00000000">
        <w:rPr>
          <w:b w:val="1"/>
          <w:bCs w:val="1"/>
          <w:sz w:val="18"/>
          <w:szCs w:val="18"/>
          <w:rtl w:val="0"/>
        </w:rPr>
        <w:t xml:space="preserve">Skolens hjemmeside: </w:t>
      </w:r>
      <w:hyperlink r:id="rId11">
        <w:r w:rsidDel="00000000" w:rsidR="00000000" w:rsidRPr="00000000">
          <w:rPr>
            <w:rFonts w:ascii="Arial" w:cs="Arial" w:eastAsia="Arial" w:hAnsi="Arial"/>
            <w:color w:val="0000ff"/>
            <w:sz w:val="18"/>
            <w:szCs w:val="18"/>
            <w:u w:val="single"/>
            <w:rtl w:val="0"/>
          </w:rPr>
          <w:t xml:space="preserve">Langenes skole - Et godt sted å være, et godt sted å lære</w:t>
        </w:r>
      </w:hyperlink>
      <w:r w:rsidDel="00000000" w:rsidR="00000000" w:rsidRPr="00000000">
        <w:rPr>
          <w:rtl w:val="0"/>
        </w:rPr>
      </w:r>
    </w:p>
    <w:p w:rsidR="00000000" w:rsidDel="00000000" w:rsidP="00000000" w:rsidRDefault="00000000" w:rsidRPr="00000000" w14:paraId="00000099">
      <w:pPr>
        <w:spacing w:after="200" w:lineRule="auto"/>
        <w:ind w:left="0" w:firstLine="0"/>
        <w:rPr>
          <w:rFonts w:ascii="Arial" w:cs="Arial" w:eastAsia="Arial" w:hAnsi="Arial"/>
          <w:sz w:val="18"/>
          <w:szCs w:val="18"/>
        </w:rPr>
      </w:pPr>
      <w:r w:rsidDel="00000000" w:rsidR="00000000" w:rsidRPr="00000000">
        <w:rPr>
          <w:rtl w:val="0"/>
        </w:rPr>
      </w:r>
    </w:p>
    <w:sectPr>
      <w:headerReference r:id="rId12" w:type="default"/>
      <w:foot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Standardskriftforavsnitt" w:default="1">
    <w:name w:val="Default Paragraph Font"/>
    <w:uiPriority w:val="1"/>
    <w:semiHidden w:val="1"/>
    <w:unhideWhenUsed w:val="1"/>
  </w:style>
  <w:style w:type="table" w:styleId="Vanlig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143EB8F8"/>
    <w:pPr>
      <w:spacing/>
      <w:ind w:left="720"/>
      <w:contextualSpacing w:val="1"/>
    </w:pPr>
  </w:style>
  <w:style w:type="character" w:styleId="Hyperlink">
    <w:name w:val="Hyperlink"/>
    <w:basedOn w:val="Standardskriftforavsnitt"/>
    <w:uiPriority w:val="99"/>
    <w:unhideWhenUsed w:val="1"/>
    <w:rsid w:val="143EB8F8"/>
    <w:rPr>
      <w:color w:val="0000ff"/>
      <w:u w:val="single"/>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minskole.no/langenes" TargetMode="External"/><Relationship Id="rId10" Type="http://schemas.openxmlformats.org/officeDocument/2006/relationships/image" Target="media/image4.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n1MC6PruCP7gt684nBIMZBHzLg==">CgMxLjA4AHIhMUhOMkhiM1RMZ0JXVGlsT0w5cl9ieVdTTDE0YWNFZGVx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2025-05-21T11:47:00.0000000Z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0x0101008173FB7672281B42B2FE40682DD86952</vt:lpwstr>
  </property>
</Properties>
</file>